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68D" w:rsidRDefault="0090668D" w:rsidP="00275C2F">
      <w:pPr>
        <w:spacing w:after="200" w:line="276" w:lineRule="auto"/>
        <w:rPr>
          <w:rFonts w:ascii="Arial" w:hAnsi="Arial" w:cs="Arial"/>
          <w:lang w:val="en-US"/>
        </w:rPr>
      </w:pPr>
      <w:r w:rsidRPr="00D61753">
        <w:rPr>
          <w:rFonts w:ascii="Arial" w:hAnsi="Arial" w:cs="Arial"/>
          <w:lang w:val="en-US"/>
        </w:rPr>
        <w:t>Report to Council</w:t>
      </w:r>
    </w:p>
    <w:p w:rsidR="0090668D" w:rsidRDefault="0090668D" w:rsidP="0090668D">
      <w:pPr>
        <w:rPr>
          <w:rFonts w:ascii="Arial" w:hAnsi="Arial" w:cs="Arial"/>
          <w:lang w:val="en-US"/>
        </w:rPr>
      </w:pPr>
    </w:p>
    <w:p w:rsidR="0090668D" w:rsidRDefault="0090668D" w:rsidP="0090668D">
      <w:pPr>
        <w:rPr>
          <w:rFonts w:ascii="Arial" w:hAnsi="Arial" w:cs="Arial"/>
          <w:lang w:val="en-US"/>
        </w:rPr>
      </w:pPr>
      <w:r>
        <w:rPr>
          <w:rFonts w:ascii="Arial" w:hAnsi="Arial" w:cs="Arial"/>
          <w:lang w:val="en-US"/>
        </w:rPr>
        <w:t xml:space="preserve">Author:  </w:t>
      </w:r>
      <w:r>
        <w:rPr>
          <w:rFonts w:ascii="Arial" w:hAnsi="Arial" w:cs="Arial"/>
          <w:lang w:val="en-US"/>
        </w:rPr>
        <w:tab/>
        <w:t xml:space="preserve">Sarah Furniss, Clerk to the Council   </w:t>
      </w:r>
    </w:p>
    <w:p w:rsidR="0090668D" w:rsidRDefault="0090668D" w:rsidP="0090668D">
      <w:pPr>
        <w:rPr>
          <w:rFonts w:ascii="Arial" w:hAnsi="Arial" w:cs="Arial"/>
          <w:lang w:val="en-US"/>
        </w:rPr>
      </w:pPr>
    </w:p>
    <w:p w:rsidR="0090668D" w:rsidRDefault="0090668D" w:rsidP="0090668D">
      <w:pPr>
        <w:rPr>
          <w:rFonts w:ascii="Arial" w:hAnsi="Arial" w:cs="Arial"/>
          <w:lang w:val="en-US"/>
        </w:rPr>
      </w:pPr>
      <w:r>
        <w:rPr>
          <w:rFonts w:ascii="Arial" w:hAnsi="Arial" w:cs="Arial"/>
          <w:lang w:val="en-US"/>
        </w:rPr>
        <w:t>Date 12 December  2018</w:t>
      </w:r>
    </w:p>
    <w:p w:rsidR="0090668D" w:rsidRPr="00D61753" w:rsidRDefault="0090668D" w:rsidP="0090668D">
      <w:pPr>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77"/>
      </w:tblGrid>
      <w:tr w:rsidR="0090668D" w:rsidRPr="00802E10" w:rsidTr="009A6CCC">
        <w:trPr>
          <w:trHeight w:val="315"/>
        </w:trPr>
        <w:tc>
          <w:tcPr>
            <w:tcW w:w="3539" w:type="dxa"/>
          </w:tcPr>
          <w:p w:rsidR="0090668D" w:rsidRPr="00B26D37" w:rsidRDefault="0090668D" w:rsidP="0090668D">
            <w:pPr>
              <w:rPr>
                <w:rFonts w:ascii="Arial" w:hAnsi="Arial" w:cs="Arial"/>
              </w:rPr>
            </w:pPr>
            <w:r>
              <w:rPr>
                <w:rFonts w:ascii="Arial" w:hAnsi="Arial" w:cs="Arial"/>
              </w:rPr>
              <w:t xml:space="preserve">Item  </w:t>
            </w:r>
            <w:r w:rsidR="009A6CCC">
              <w:rPr>
                <w:rFonts w:ascii="Arial" w:hAnsi="Arial" w:cs="Arial"/>
              </w:rPr>
              <w:t>16</w:t>
            </w:r>
            <w:r>
              <w:rPr>
                <w:rFonts w:ascii="Arial" w:hAnsi="Arial" w:cs="Arial"/>
              </w:rPr>
              <w:t>Appendi</w:t>
            </w:r>
            <w:bookmarkStart w:id="0" w:name="_GoBack"/>
            <w:r w:rsidR="009A6CCC">
              <w:rPr>
                <w:rFonts w:ascii="Arial" w:hAnsi="Arial" w:cs="Arial"/>
              </w:rPr>
              <w:t xml:space="preserve">7 </w:t>
            </w:r>
            <w:bookmarkEnd w:id="0"/>
          </w:p>
        </w:tc>
        <w:tc>
          <w:tcPr>
            <w:tcW w:w="5477" w:type="dxa"/>
          </w:tcPr>
          <w:p w:rsidR="0090668D" w:rsidRPr="00B26D37" w:rsidRDefault="0090668D" w:rsidP="00FB02D9">
            <w:pPr>
              <w:rPr>
                <w:rFonts w:ascii="Arial" w:hAnsi="Arial" w:cs="Arial"/>
              </w:rPr>
            </w:pPr>
            <w:r>
              <w:rPr>
                <w:rFonts w:ascii="Arial" w:hAnsi="Arial" w:cs="Arial"/>
              </w:rPr>
              <w:t>Grass Cutting Tender</w:t>
            </w:r>
          </w:p>
        </w:tc>
      </w:tr>
    </w:tbl>
    <w:p w:rsidR="0090668D" w:rsidRDefault="0090668D" w:rsidP="0090668D">
      <w:pPr>
        <w:jc w:val="center"/>
        <w:rPr>
          <w:rFonts w:ascii="Arial Black" w:hAnsi="Arial Black"/>
        </w:rPr>
      </w:pPr>
    </w:p>
    <w:p w:rsidR="0090668D" w:rsidRPr="00275C2F" w:rsidRDefault="00FB02D9" w:rsidP="00275C2F">
      <w:pPr>
        <w:pStyle w:val="ListParagraph"/>
        <w:numPr>
          <w:ilvl w:val="0"/>
          <w:numId w:val="10"/>
        </w:numPr>
        <w:rPr>
          <w:rFonts w:ascii="Arial Black" w:hAnsi="Arial Black"/>
        </w:rPr>
      </w:pPr>
      <w:r w:rsidRPr="00275C2F">
        <w:rPr>
          <w:rFonts w:ascii="Arial Black" w:hAnsi="Arial Black"/>
        </w:rPr>
        <w:t>Introduction</w:t>
      </w:r>
    </w:p>
    <w:p w:rsidR="00FB02D9" w:rsidRDefault="00FB02D9" w:rsidP="00275C2F">
      <w:pPr>
        <w:rPr>
          <w:rFonts w:ascii="Arial" w:hAnsi="Arial" w:cs="Arial"/>
        </w:rPr>
      </w:pPr>
    </w:p>
    <w:p w:rsidR="00FB02D9" w:rsidRDefault="00FB02D9" w:rsidP="00275C2F">
      <w:pPr>
        <w:rPr>
          <w:rFonts w:ascii="Arial" w:hAnsi="Arial" w:cs="Arial"/>
        </w:rPr>
      </w:pPr>
      <w:r>
        <w:rPr>
          <w:rFonts w:ascii="Arial" w:hAnsi="Arial" w:cs="Arial"/>
        </w:rPr>
        <w:t xml:space="preserve">The grounds maintenance contract expires on 31 March 2019.  The purpose of this report is to agree matters in respect of the tender for the period 1 April 2019 to 31 </w:t>
      </w:r>
      <w:r w:rsidR="007773C5">
        <w:rPr>
          <w:rFonts w:ascii="Arial" w:hAnsi="Arial" w:cs="Arial"/>
        </w:rPr>
        <w:t xml:space="preserve">March </w:t>
      </w:r>
      <w:r>
        <w:rPr>
          <w:rFonts w:ascii="Arial" w:hAnsi="Arial" w:cs="Arial"/>
        </w:rPr>
        <w:t xml:space="preserve">2021).  </w:t>
      </w:r>
    </w:p>
    <w:p w:rsidR="00FB02D9" w:rsidRDefault="00FB02D9" w:rsidP="00275C2F">
      <w:pPr>
        <w:rPr>
          <w:rFonts w:ascii="Arial" w:hAnsi="Arial" w:cs="Arial"/>
        </w:rPr>
      </w:pPr>
    </w:p>
    <w:p w:rsidR="00FB02D9" w:rsidRPr="00275C2F" w:rsidRDefault="00FB02D9" w:rsidP="00275C2F">
      <w:pPr>
        <w:pStyle w:val="ListParagraph"/>
        <w:numPr>
          <w:ilvl w:val="0"/>
          <w:numId w:val="10"/>
        </w:numPr>
        <w:rPr>
          <w:rFonts w:ascii="Arial" w:hAnsi="Arial" w:cs="Arial"/>
          <w:b/>
        </w:rPr>
      </w:pPr>
      <w:r w:rsidRPr="00275C2F">
        <w:rPr>
          <w:rFonts w:ascii="Arial" w:hAnsi="Arial" w:cs="Arial"/>
          <w:b/>
        </w:rPr>
        <w:t>Proposed Timescales</w:t>
      </w:r>
    </w:p>
    <w:p w:rsidR="00FB02D9" w:rsidRDefault="00FB02D9" w:rsidP="00275C2F">
      <w:pPr>
        <w:rPr>
          <w:rFonts w:ascii="Arial" w:hAnsi="Arial" w:cs="Arial"/>
          <w:b/>
        </w:rPr>
      </w:pPr>
    </w:p>
    <w:tbl>
      <w:tblPr>
        <w:tblStyle w:val="TableGrid"/>
        <w:tblW w:w="0" w:type="auto"/>
        <w:tblLook w:val="04A0" w:firstRow="1" w:lastRow="0" w:firstColumn="1" w:lastColumn="0" w:noHBand="0" w:noVBand="1"/>
      </w:tblPr>
      <w:tblGrid>
        <w:gridCol w:w="4508"/>
        <w:gridCol w:w="4508"/>
      </w:tblGrid>
      <w:tr w:rsidR="00FB02D9" w:rsidTr="00FB02D9">
        <w:tc>
          <w:tcPr>
            <w:tcW w:w="4508" w:type="dxa"/>
          </w:tcPr>
          <w:p w:rsidR="00FB02D9" w:rsidRPr="00275C2F" w:rsidRDefault="00FB02D9" w:rsidP="00FB02D9">
            <w:pPr>
              <w:rPr>
                <w:rFonts w:ascii="Arial" w:hAnsi="Arial" w:cs="Arial"/>
              </w:rPr>
            </w:pPr>
            <w:r>
              <w:rPr>
                <w:rFonts w:ascii="Arial" w:hAnsi="Arial" w:cs="Arial"/>
              </w:rPr>
              <w:t>Place Advert</w:t>
            </w:r>
          </w:p>
        </w:tc>
        <w:tc>
          <w:tcPr>
            <w:tcW w:w="4508" w:type="dxa"/>
          </w:tcPr>
          <w:p w:rsidR="00FB02D9" w:rsidRPr="00275C2F" w:rsidRDefault="00FB02D9" w:rsidP="00FB02D9">
            <w:pPr>
              <w:rPr>
                <w:rFonts w:ascii="Arial" w:hAnsi="Arial" w:cs="Arial"/>
              </w:rPr>
            </w:pPr>
            <w:r>
              <w:rPr>
                <w:rFonts w:ascii="Arial" w:hAnsi="Arial" w:cs="Arial"/>
              </w:rPr>
              <w:t>19 December 2018</w:t>
            </w:r>
          </w:p>
        </w:tc>
      </w:tr>
      <w:tr w:rsidR="00FB02D9" w:rsidTr="00FB02D9">
        <w:tc>
          <w:tcPr>
            <w:tcW w:w="4508" w:type="dxa"/>
          </w:tcPr>
          <w:p w:rsidR="00FB02D9" w:rsidRDefault="00FB02D9" w:rsidP="00FB02D9">
            <w:pPr>
              <w:rPr>
                <w:rFonts w:ascii="Arial" w:hAnsi="Arial" w:cs="Arial"/>
              </w:rPr>
            </w:pPr>
            <w:r>
              <w:rPr>
                <w:rFonts w:ascii="Arial" w:hAnsi="Arial" w:cs="Arial"/>
              </w:rPr>
              <w:t>Closing date for Expressions of Interest</w:t>
            </w:r>
          </w:p>
        </w:tc>
        <w:tc>
          <w:tcPr>
            <w:tcW w:w="4508" w:type="dxa"/>
          </w:tcPr>
          <w:p w:rsidR="00FB02D9" w:rsidRDefault="00FB02D9" w:rsidP="00FB02D9">
            <w:pPr>
              <w:rPr>
                <w:rFonts w:ascii="Arial" w:hAnsi="Arial" w:cs="Arial"/>
              </w:rPr>
            </w:pPr>
            <w:r>
              <w:rPr>
                <w:rFonts w:ascii="Arial" w:hAnsi="Arial" w:cs="Arial"/>
              </w:rPr>
              <w:t>11 January 2019</w:t>
            </w:r>
          </w:p>
        </w:tc>
      </w:tr>
      <w:tr w:rsidR="00FB02D9" w:rsidTr="00FB02D9">
        <w:tc>
          <w:tcPr>
            <w:tcW w:w="4508" w:type="dxa"/>
          </w:tcPr>
          <w:p w:rsidR="00FB02D9" w:rsidRDefault="00FB02D9" w:rsidP="00FB02D9">
            <w:pPr>
              <w:rPr>
                <w:rFonts w:ascii="Arial" w:hAnsi="Arial" w:cs="Arial"/>
              </w:rPr>
            </w:pPr>
            <w:r>
              <w:rPr>
                <w:rFonts w:ascii="Arial" w:hAnsi="Arial" w:cs="Arial"/>
              </w:rPr>
              <w:t>Responding to Expressions of Interest</w:t>
            </w:r>
          </w:p>
        </w:tc>
        <w:tc>
          <w:tcPr>
            <w:tcW w:w="4508" w:type="dxa"/>
          </w:tcPr>
          <w:p w:rsidR="00FB02D9" w:rsidRDefault="00FB02D9" w:rsidP="00FB02D9">
            <w:pPr>
              <w:rPr>
                <w:rFonts w:ascii="Arial" w:hAnsi="Arial" w:cs="Arial"/>
              </w:rPr>
            </w:pPr>
            <w:r>
              <w:rPr>
                <w:rFonts w:ascii="Arial" w:hAnsi="Arial" w:cs="Arial"/>
              </w:rPr>
              <w:t>14 January 2019</w:t>
            </w:r>
          </w:p>
        </w:tc>
      </w:tr>
      <w:tr w:rsidR="00FB02D9" w:rsidTr="00FB02D9">
        <w:tc>
          <w:tcPr>
            <w:tcW w:w="4508" w:type="dxa"/>
          </w:tcPr>
          <w:p w:rsidR="00FB02D9" w:rsidRDefault="00FB02D9" w:rsidP="00FB02D9">
            <w:pPr>
              <w:rPr>
                <w:rFonts w:ascii="Arial" w:hAnsi="Arial" w:cs="Arial"/>
              </w:rPr>
            </w:pPr>
            <w:r>
              <w:rPr>
                <w:rFonts w:ascii="Arial" w:hAnsi="Arial" w:cs="Arial"/>
              </w:rPr>
              <w:t>Deadline for Receipt of Tender</w:t>
            </w:r>
          </w:p>
        </w:tc>
        <w:tc>
          <w:tcPr>
            <w:tcW w:w="4508" w:type="dxa"/>
          </w:tcPr>
          <w:p w:rsidR="00FB02D9" w:rsidRDefault="00FB02D9" w:rsidP="00FB02D9">
            <w:pPr>
              <w:rPr>
                <w:rFonts w:ascii="Arial" w:hAnsi="Arial" w:cs="Arial"/>
              </w:rPr>
            </w:pPr>
            <w:r>
              <w:rPr>
                <w:rFonts w:ascii="Arial" w:hAnsi="Arial" w:cs="Arial"/>
              </w:rPr>
              <w:t>4 February 2019</w:t>
            </w:r>
          </w:p>
        </w:tc>
      </w:tr>
      <w:tr w:rsidR="00FB02D9" w:rsidTr="00FB02D9">
        <w:tc>
          <w:tcPr>
            <w:tcW w:w="4508" w:type="dxa"/>
          </w:tcPr>
          <w:p w:rsidR="00FB02D9" w:rsidRDefault="00FB02D9" w:rsidP="00FB02D9">
            <w:pPr>
              <w:rPr>
                <w:rFonts w:ascii="Arial" w:hAnsi="Arial" w:cs="Arial"/>
              </w:rPr>
            </w:pPr>
            <w:r>
              <w:rPr>
                <w:rFonts w:ascii="Arial" w:hAnsi="Arial" w:cs="Arial"/>
              </w:rPr>
              <w:t>Review Tender</w:t>
            </w:r>
          </w:p>
        </w:tc>
        <w:tc>
          <w:tcPr>
            <w:tcW w:w="4508" w:type="dxa"/>
          </w:tcPr>
          <w:p w:rsidR="00FB02D9" w:rsidRDefault="00FB02D9" w:rsidP="00FB02D9">
            <w:pPr>
              <w:rPr>
                <w:rFonts w:ascii="Arial" w:hAnsi="Arial" w:cs="Arial"/>
              </w:rPr>
            </w:pPr>
            <w:r>
              <w:rPr>
                <w:rFonts w:ascii="Arial" w:hAnsi="Arial" w:cs="Arial"/>
              </w:rPr>
              <w:t>Between 6 and 8</w:t>
            </w:r>
            <w:r w:rsidRPr="00275C2F">
              <w:rPr>
                <w:rFonts w:ascii="Arial" w:hAnsi="Arial" w:cs="Arial"/>
                <w:vertAlign w:val="superscript"/>
              </w:rPr>
              <w:t>th</w:t>
            </w:r>
            <w:r>
              <w:rPr>
                <w:rFonts w:ascii="Arial" w:hAnsi="Arial" w:cs="Arial"/>
              </w:rPr>
              <w:t xml:space="preserve"> February</w:t>
            </w:r>
          </w:p>
        </w:tc>
      </w:tr>
      <w:tr w:rsidR="00FB02D9" w:rsidTr="00FB02D9">
        <w:tc>
          <w:tcPr>
            <w:tcW w:w="4508" w:type="dxa"/>
          </w:tcPr>
          <w:p w:rsidR="00FB02D9" w:rsidRDefault="00FB02D9" w:rsidP="00FB02D9">
            <w:pPr>
              <w:rPr>
                <w:rFonts w:ascii="Arial" w:hAnsi="Arial" w:cs="Arial"/>
              </w:rPr>
            </w:pPr>
            <w:r>
              <w:rPr>
                <w:rFonts w:ascii="Arial" w:hAnsi="Arial" w:cs="Arial"/>
              </w:rPr>
              <w:t>Award of Contract</w:t>
            </w:r>
          </w:p>
        </w:tc>
        <w:tc>
          <w:tcPr>
            <w:tcW w:w="4508" w:type="dxa"/>
          </w:tcPr>
          <w:p w:rsidR="00FB02D9" w:rsidRDefault="00FB02D9" w:rsidP="00FB02D9">
            <w:pPr>
              <w:rPr>
                <w:rFonts w:ascii="Arial" w:hAnsi="Arial" w:cs="Arial"/>
              </w:rPr>
            </w:pPr>
            <w:r>
              <w:rPr>
                <w:rFonts w:ascii="Arial" w:hAnsi="Arial" w:cs="Arial"/>
              </w:rPr>
              <w:t>15 February 2019</w:t>
            </w:r>
          </w:p>
        </w:tc>
      </w:tr>
      <w:tr w:rsidR="00FB02D9" w:rsidTr="00FB02D9">
        <w:tc>
          <w:tcPr>
            <w:tcW w:w="4508" w:type="dxa"/>
          </w:tcPr>
          <w:p w:rsidR="00FB02D9" w:rsidRDefault="00FB02D9" w:rsidP="00FB02D9">
            <w:pPr>
              <w:rPr>
                <w:rFonts w:ascii="Arial" w:hAnsi="Arial" w:cs="Arial"/>
              </w:rPr>
            </w:pPr>
            <w:r>
              <w:rPr>
                <w:rFonts w:ascii="Arial" w:hAnsi="Arial" w:cs="Arial"/>
              </w:rPr>
              <w:t>Contract Commences</w:t>
            </w:r>
          </w:p>
        </w:tc>
        <w:tc>
          <w:tcPr>
            <w:tcW w:w="4508" w:type="dxa"/>
          </w:tcPr>
          <w:p w:rsidR="00FB02D9" w:rsidRDefault="00FB02D9" w:rsidP="00FB02D9">
            <w:pPr>
              <w:rPr>
                <w:rFonts w:ascii="Arial" w:hAnsi="Arial" w:cs="Arial"/>
              </w:rPr>
            </w:pPr>
            <w:r>
              <w:rPr>
                <w:rFonts w:ascii="Arial" w:hAnsi="Arial" w:cs="Arial"/>
              </w:rPr>
              <w:t>1 April 2019</w:t>
            </w:r>
          </w:p>
        </w:tc>
      </w:tr>
    </w:tbl>
    <w:p w:rsidR="00FB02D9" w:rsidRDefault="00FB02D9" w:rsidP="00275C2F">
      <w:pPr>
        <w:rPr>
          <w:rFonts w:ascii="Arial" w:hAnsi="Arial" w:cs="Arial"/>
          <w:b/>
        </w:rPr>
      </w:pPr>
    </w:p>
    <w:p w:rsidR="00E23CAF" w:rsidRDefault="00E23CAF" w:rsidP="00275C2F">
      <w:pPr>
        <w:rPr>
          <w:rFonts w:ascii="Arial" w:hAnsi="Arial" w:cs="Arial"/>
        </w:rPr>
      </w:pPr>
      <w:r>
        <w:rPr>
          <w:rFonts w:ascii="Arial" w:hAnsi="Arial" w:cs="Arial"/>
          <w:b/>
        </w:rPr>
        <w:t xml:space="preserve">Action Required: </w:t>
      </w:r>
      <w:r>
        <w:rPr>
          <w:rFonts w:ascii="Arial" w:hAnsi="Arial" w:cs="Arial"/>
        </w:rPr>
        <w:t>To agree the timescales which may be subject to amendment (see 3 Advertising).</w:t>
      </w:r>
    </w:p>
    <w:p w:rsidR="00E23CAF" w:rsidRPr="00275C2F" w:rsidRDefault="00E23CAF" w:rsidP="00275C2F">
      <w:pPr>
        <w:rPr>
          <w:rFonts w:ascii="Arial" w:hAnsi="Arial" w:cs="Arial"/>
        </w:rPr>
      </w:pPr>
    </w:p>
    <w:p w:rsidR="00FB02D9" w:rsidRDefault="00FB02D9" w:rsidP="00275C2F">
      <w:pPr>
        <w:pStyle w:val="ListParagraph"/>
        <w:numPr>
          <w:ilvl w:val="0"/>
          <w:numId w:val="10"/>
        </w:numPr>
        <w:rPr>
          <w:rFonts w:ascii="Arial" w:hAnsi="Arial" w:cs="Arial"/>
          <w:b/>
        </w:rPr>
      </w:pPr>
      <w:r w:rsidRPr="00275C2F">
        <w:rPr>
          <w:rFonts w:ascii="Arial" w:hAnsi="Arial" w:cs="Arial"/>
          <w:b/>
        </w:rPr>
        <w:t>Advertising</w:t>
      </w:r>
      <w:r w:rsidR="00E23CAF">
        <w:rPr>
          <w:rFonts w:ascii="Arial" w:hAnsi="Arial" w:cs="Arial"/>
          <w:b/>
        </w:rPr>
        <w:t xml:space="preserve"> </w:t>
      </w:r>
    </w:p>
    <w:p w:rsidR="007773C5" w:rsidRPr="00275C2F" w:rsidRDefault="007773C5" w:rsidP="00275C2F">
      <w:pPr>
        <w:pStyle w:val="ListParagraph"/>
        <w:ind w:left="1080"/>
        <w:rPr>
          <w:rFonts w:ascii="Arial" w:hAnsi="Arial" w:cs="Arial"/>
          <w:b/>
        </w:rPr>
      </w:pPr>
    </w:p>
    <w:p w:rsidR="00FB02D9" w:rsidRDefault="00FB02D9" w:rsidP="00275C2F">
      <w:pPr>
        <w:rPr>
          <w:rFonts w:ascii="Arial" w:hAnsi="Arial" w:cs="Arial"/>
          <w:b/>
        </w:rPr>
      </w:pPr>
    </w:p>
    <w:p w:rsidR="0090668D" w:rsidRDefault="00FB02D9" w:rsidP="0090668D">
      <w:pPr>
        <w:rPr>
          <w:rFonts w:ascii="Arial" w:hAnsi="Arial" w:cs="Arial"/>
        </w:rPr>
      </w:pPr>
      <w:r>
        <w:rPr>
          <w:rFonts w:ascii="Arial" w:hAnsi="Arial" w:cs="Arial"/>
        </w:rPr>
        <w:t xml:space="preserve">Proposed wording for the advert </w:t>
      </w:r>
      <w:r w:rsidR="00E23CAF">
        <w:rPr>
          <w:rFonts w:ascii="Arial" w:hAnsi="Arial" w:cs="Arial"/>
        </w:rPr>
        <w:t>and expressions of interest are</w:t>
      </w:r>
      <w:r>
        <w:rPr>
          <w:rFonts w:ascii="Arial" w:hAnsi="Arial" w:cs="Arial"/>
        </w:rPr>
        <w:t xml:space="preserve"> below.  Consideration needs to be given to where the advert will be displayed.  This could include, Noticeboards, Website, Stratford Herald</w:t>
      </w:r>
      <w:r w:rsidR="00E23CAF">
        <w:rPr>
          <w:rFonts w:ascii="Arial" w:hAnsi="Arial" w:cs="Arial"/>
        </w:rPr>
        <w:t xml:space="preserve"> and direct mailing (to previous applicants).  If it is agreed that the advert is placed in the Stratford Herald then the timescale above will need minor adjustment.</w:t>
      </w:r>
    </w:p>
    <w:p w:rsidR="00E23CAF" w:rsidRPr="00FB02D9" w:rsidRDefault="00E23CAF" w:rsidP="0090668D"/>
    <w:p w:rsidR="0090668D" w:rsidRPr="00275C2F" w:rsidRDefault="0090668D" w:rsidP="0090668D">
      <w:pPr>
        <w:rPr>
          <w:rFonts w:ascii="Arial" w:hAnsi="Arial" w:cs="Arial"/>
          <w:i/>
        </w:rPr>
      </w:pPr>
      <w:r w:rsidRPr="00275C2F">
        <w:rPr>
          <w:rFonts w:ascii="Arial" w:hAnsi="Arial" w:cs="Arial"/>
          <w:i/>
        </w:rPr>
        <w:t>Grounds Maintenance Tender</w:t>
      </w:r>
    </w:p>
    <w:p w:rsidR="0090668D" w:rsidRPr="00275C2F" w:rsidRDefault="0090668D" w:rsidP="0090668D">
      <w:pPr>
        <w:rPr>
          <w:rFonts w:ascii="Arial" w:hAnsi="Arial" w:cs="Arial"/>
          <w:i/>
        </w:rPr>
      </w:pPr>
      <w:r w:rsidRPr="00275C2F">
        <w:rPr>
          <w:rFonts w:ascii="Arial" w:hAnsi="Arial" w:cs="Arial"/>
          <w:i/>
        </w:rPr>
        <w:t>Ettington Parish Council is undertaking a tendering exercise in respect of Grounds Maintenance for 1 April 2019 to 31 March 2021(with potential extension of contract for an additional year).</w:t>
      </w:r>
    </w:p>
    <w:p w:rsidR="0090668D" w:rsidRDefault="0090668D" w:rsidP="0090668D">
      <w:pPr>
        <w:rPr>
          <w:rFonts w:ascii="Arial" w:hAnsi="Arial" w:cs="Arial"/>
          <w:i/>
        </w:rPr>
      </w:pPr>
      <w:r w:rsidRPr="00275C2F">
        <w:rPr>
          <w:rFonts w:ascii="Arial" w:hAnsi="Arial" w:cs="Arial"/>
          <w:i/>
        </w:rPr>
        <w:t xml:space="preserve">For more information the tender documents can be viewed at www.ettington.org.uk.  Alternatively contact Sarah Furniss, Clerk to Ettington Parish Council, PO Box 6271, Stratford on Avon, CV37 1NX, 07786938072, </w:t>
      </w:r>
      <w:hyperlink r:id="rId7" w:history="1">
        <w:r w:rsidRPr="00275C2F">
          <w:rPr>
            <w:rStyle w:val="Hyperlink"/>
            <w:rFonts w:ascii="Arial" w:hAnsi="Arial" w:cs="Arial"/>
            <w:i/>
          </w:rPr>
          <w:t>epc.clerk@yahoo.com</w:t>
        </w:r>
      </w:hyperlink>
      <w:r w:rsidRPr="00275C2F">
        <w:rPr>
          <w:rFonts w:ascii="Arial" w:hAnsi="Arial" w:cs="Arial"/>
          <w:i/>
        </w:rPr>
        <w:t>.</w:t>
      </w:r>
    </w:p>
    <w:p w:rsidR="00E23CAF" w:rsidRDefault="00E23CAF" w:rsidP="0090668D">
      <w:pPr>
        <w:rPr>
          <w:rFonts w:ascii="Arial" w:hAnsi="Arial" w:cs="Arial"/>
          <w:i/>
        </w:rPr>
      </w:pPr>
    </w:p>
    <w:p w:rsidR="0090668D" w:rsidRDefault="0090668D" w:rsidP="00275C2F">
      <w:pPr>
        <w:rPr>
          <w:rFonts w:ascii="Arial Black" w:hAnsi="Arial Black"/>
        </w:rPr>
      </w:pPr>
    </w:p>
    <w:p w:rsidR="007773C5" w:rsidRPr="00275C2F" w:rsidRDefault="007773C5" w:rsidP="00275C2F">
      <w:pPr>
        <w:pStyle w:val="ListParagraph"/>
        <w:numPr>
          <w:ilvl w:val="0"/>
          <w:numId w:val="10"/>
        </w:numPr>
        <w:spacing w:after="200" w:line="276" w:lineRule="auto"/>
        <w:rPr>
          <w:rFonts w:ascii="Arial Black" w:hAnsi="Arial Black"/>
          <w:b/>
        </w:rPr>
      </w:pPr>
      <w:r w:rsidRPr="00275C2F">
        <w:rPr>
          <w:rFonts w:ascii="Arial Black" w:hAnsi="Arial Black"/>
          <w:b/>
        </w:rPr>
        <w:t>The Tender</w:t>
      </w:r>
    </w:p>
    <w:p w:rsidR="007773C5" w:rsidRDefault="007773C5" w:rsidP="00275C2F">
      <w:pPr>
        <w:ind w:left="360"/>
        <w:rPr>
          <w:rFonts w:ascii="Arial" w:hAnsi="Arial" w:cs="Arial"/>
        </w:rPr>
      </w:pPr>
      <w:r>
        <w:rPr>
          <w:rFonts w:ascii="Arial" w:hAnsi="Arial" w:cs="Arial"/>
        </w:rPr>
        <w:lastRenderedPageBreak/>
        <w:t>The Tender is based on that used in 2015 updated to reflect changes to the Playground Inspection.  Once the timescales (Section 2 of this report) have been agreed the timescale table within the tender will be updated.</w:t>
      </w:r>
    </w:p>
    <w:p w:rsidR="007773C5" w:rsidRDefault="007773C5" w:rsidP="00275C2F">
      <w:pPr>
        <w:ind w:left="360"/>
        <w:rPr>
          <w:rFonts w:ascii="Arial" w:hAnsi="Arial" w:cs="Arial"/>
        </w:rPr>
      </w:pPr>
    </w:p>
    <w:p w:rsidR="003917F9" w:rsidRDefault="007773C5" w:rsidP="00275C2F">
      <w:pPr>
        <w:ind w:left="360"/>
        <w:rPr>
          <w:rFonts w:ascii="Times New Roman" w:hAnsi="Times New Roman"/>
          <w:lang w:val="en-US"/>
        </w:rPr>
      </w:pPr>
      <w:r>
        <w:rPr>
          <w:rFonts w:ascii="Arial" w:hAnsi="Arial" w:cs="Arial"/>
          <w:b/>
        </w:rPr>
        <w:t xml:space="preserve">Action Required:  </w:t>
      </w:r>
      <w:r>
        <w:rPr>
          <w:rFonts w:ascii="Arial" w:hAnsi="Arial" w:cs="Arial"/>
        </w:rPr>
        <w:t xml:space="preserve">To consider </w:t>
      </w:r>
      <w:r w:rsidR="00C84B90">
        <w:rPr>
          <w:rFonts w:ascii="Arial" w:hAnsi="Arial" w:cs="Arial"/>
        </w:rPr>
        <w:t>and agree wording of the contract.</w:t>
      </w:r>
    </w:p>
    <w:p w:rsidR="003E4731" w:rsidRDefault="003E4731">
      <w:pPr>
        <w:spacing w:after="200" w:line="276" w:lineRule="auto"/>
        <w:rPr>
          <w:rFonts w:ascii="Times New Roman" w:hAnsi="Times New Roman"/>
          <w:lang w:val="en-US"/>
        </w:rPr>
      </w:pPr>
    </w:p>
    <w:p w:rsidR="003E4731" w:rsidRDefault="003E4731">
      <w:pPr>
        <w:spacing w:after="200" w:line="276" w:lineRule="auto"/>
        <w:rPr>
          <w:rFonts w:ascii="Times New Roman" w:hAnsi="Times New Roman"/>
          <w:lang w:val="en-US"/>
        </w:rPr>
      </w:pPr>
    </w:p>
    <w:p w:rsidR="003E4731" w:rsidRDefault="003E4731">
      <w:pPr>
        <w:spacing w:after="200" w:line="276" w:lineRule="auto"/>
        <w:rPr>
          <w:rFonts w:ascii="Times New Roman" w:hAnsi="Times New Roman"/>
          <w:lang w:val="en-US"/>
        </w:rPr>
      </w:pPr>
    </w:p>
    <w:p w:rsidR="003E4731" w:rsidRDefault="003E4731">
      <w:pPr>
        <w:spacing w:after="200" w:line="276" w:lineRule="auto"/>
        <w:rPr>
          <w:rFonts w:ascii="Times New Roman" w:hAnsi="Times New Roman"/>
          <w:lang w:val="en-US"/>
        </w:rPr>
      </w:pPr>
    </w:p>
    <w:p w:rsidR="003917F9" w:rsidRDefault="003917F9" w:rsidP="003917F9">
      <w:pPr>
        <w:jc w:val="center"/>
        <w:rPr>
          <w:rFonts w:ascii="Arial Black" w:hAnsi="Arial Black"/>
          <w:sz w:val="40"/>
          <w:szCs w:val="40"/>
        </w:rPr>
      </w:pPr>
    </w:p>
    <w:p w:rsidR="003917F9" w:rsidRDefault="003917F9" w:rsidP="003917F9">
      <w:pPr>
        <w:jc w:val="center"/>
        <w:rPr>
          <w:rFonts w:ascii="Arial Black" w:hAnsi="Arial Black"/>
          <w:sz w:val="40"/>
          <w:szCs w:val="40"/>
        </w:rPr>
      </w:pPr>
    </w:p>
    <w:p w:rsidR="003917F9" w:rsidRDefault="003917F9" w:rsidP="003917F9">
      <w:pPr>
        <w:jc w:val="center"/>
        <w:rPr>
          <w:rFonts w:ascii="Arial Black" w:hAnsi="Arial Black"/>
          <w:sz w:val="40"/>
          <w:szCs w:val="40"/>
        </w:rPr>
      </w:pPr>
      <w:r>
        <w:rPr>
          <w:rFonts w:ascii="Arial Black" w:hAnsi="Arial Black"/>
          <w:sz w:val="40"/>
          <w:szCs w:val="40"/>
        </w:rPr>
        <w:t>Ettington Parish Council</w:t>
      </w:r>
    </w:p>
    <w:p w:rsidR="003917F9" w:rsidRDefault="003917F9" w:rsidP="003917F9">
      <w:pPr>
        <w:jc w:val="center"/>
        <w:rPr>
          <w:rFonts w:ascii="Arial Black" w:hAnsi="Arial Black"/>
          <w:sz w:val="40"/>
          <w:szCs w:val="40"/>
        </w:rPr>
      </w:pPr>
    </w:p>
    <w:p w:rsidR="003917F9" w:rsidRDefault="003917F9">
      <w:pPr>
        <w:jc w:val="center"/>
        <w:rPr>
          <w:rFonts w:ascii="Arial Black" w:hAnsi="Arial Black"/>
          <w:sz w:val="40"/>
          <w:szCs w:val="40"/>
        </w:rPr>
      </w:pPr>
      <w:r>
        <w:rPr>
          <w:rFonts w:ascii="Arial Black" w:hAnsi="Arial Black"/>
          <w:sz w:val="40"/>
          <w:szCs w:val="40"/>
        </w:rPr>
        <w:t xml:space="preserve">Tender For Services Relating to </w:t>
      </w:r>
      <w:r w:rsidR="00827685">
        <w:rPr>
          <w:rFonts w:ascii="Arial Black" w:hAnsi="Arial Black"/>
          <w:sz w:val="40"/>
          <w:szCs w:val="40"/>
        </w:rPr>
        <w:t>Grounds Maintenance 1 April 20</w:t>
      </w:r>
      <w:r w:rsidR="00E23CAF">
        <w:rPr>
          <w:rFonts w:ascii="Arial Black" w:hAnsi="Arial Black"/>
          <w:sz w:val="40"/>
          <w:szCs w:val="40"/>
        </w:rPr>
        <w:t>10</w:t>
      </w:r>
      <w:r w:rsidR="00827685">
        <w:rPr>
          <w:rFonts w:ascii="Arial Black" w:hAnsi="Arial Black"/>
          <w:sz w:val="40"/>
          <w:szCs w:val="40"/>
        </w:rPr>
        <w:t xml:space="preserve"> - 31 March 20</w:t>
      </w:r>
      <w:r w:rsidR="00E23CAF">
        <w:rPr>
          <w:rFonts w:ascii="Arial Black" w:hAnsi="Arial Black"/>
          <w:sz w:val="40"/>
          <w:szCs w:val="40"/>
        </w:rPr>
        <w:t xml:space="preserve">21 </w:t>
      </w:r>
      <w:r>
        <w:rPr>
          <w:rFonts w:ascii="Arial Black" w:hAnsi="Arial Black"/>
          <w:sz w:val="40"/>
          <w:szCs w:val="40"/>
        </w:rPr>
        <w:t>(with potential one year extension)</w:t>
      </w:r>
    </w:p>
    <w:p w:rsidR="003917F9" w:rsidRDefault="003917F9" w:rsidP="003917F9">
      <w:pPr>
        <w:rPr>
          <w:rFonts w:ascii="Arial Black" w:hAnsi="Arial Black"/>
          <w:sz w:val="40"/>
          <w:szCs w:val="40"/>
        </w:rPr>
      </w:pPr>
      <w:r>
        <w:rPr>
          <w:rFonts w:ascii="Arial Black" w:hAnsi="Arial Black"/>
          <w:sz w:val="40"/>
          <w:szCs w:val="40"/>
        </w:rPr>
        <w:br w:type="page"/>
      </w:r>
    </w:p>
    <w:p w:rsidR="003917F9" w:rsidRDefault="003917F9" w:rsidP="003917F9">
      <w:pPr>
        <w:jc w:val="center"/>
        <w:rPr>
          <w:rFonts w:ascii="Arial" w:hAnsi="Arial" w:cs="Arial"/>
        </w:rPr>
      </w:pPr>
      <w:r>
        <w:rPr>
          <w:rFonts w:ascii="Arial" w:hAnsi="Arial" w:cs="Arial"/>
        </w:rPr>
        <w:lastRenderedPageBreak/>
        <w:t>Ettington Parish Council Grounds Maintenance</w:t>
      </w:r>
    </w:p>
    <w:p w:rsidR="003917F9" w:rsidRDefault="003917F9" w:rsidP="003917F9">
      <w:pPr>
        <w:rPr>
          <w:rFonts w:ascii="Arial Black" w:hAnsi="Arial Black" w:cs="Arial"/>
        </w:rPr>
      </w:pPr>
      <w:r>
        <w:rPr>
          <w:rFonts w:ascii="Arial Black" w:hAnsi="Arial Black" w:cs="Arial"/>
        </w:rPr>
        <w:t>Section 1 - Introduction</w:t>
      </w:r>
    </w:p>
    <w:p w:rsidR="003917F9" w:rsidRDefault="003917F9" w:rsidP="003917F9">
      <w:pPr>
        <w:rPr>
          <w:rFonts w:ascii="Arial" w:hAnsi="Arial" w:cs="Arial"/>
        </w:rPr>
      </w:pPr>
      <w:r w:rsidRPr="00CE29CD">
        <w:rPr>
          <w:rFonts w:ascii="Arial" w:hAnsi="Arial" w:cs="Arial"/>
        </w:rPr>
        <w:t>1.1</w:t>
      </w:r>
      <w:r>
        <w:rPr>
          <w:rFonts w:ascii="Arial Black" w:hAnsi="Arial Black" w:cs="Arial"/>
        </w:rPr>
        <w:tab/>
      </w:r>
      <w:r w:rsidRPr="00CE29CD">
        <w:rPr>
          <w:rFonts w:ascii="Arial" w:hAnsi="Arial" w:cs="Arial"/>
        </w:rPr>
        <w:t xml:space="preserve">The Parish of Ettington (including Fulready) is in South Warwickshire some 6 miles south-east of Stratford on Avon.  </w:t>
      </w:r>
    </w:p>
    <w:p w:rsidR="005B5EEE" w:rsidRPr="00CE29CD" w:rsidRDefault="005B5EEE" w:rsidP="003917F9">
      <w:pPr>
        <w:rPr>
          <w:rFonts w:ascii="Arial Black" w:hAnsi="Arial Black" w:cs="Arial"/>
        </w:rPr>
      </w:pPr>
    </w:p>
    <w:p w:rsidR="003917F9" w:rsidRDefault="003917F9" w:rsidP="003917F9">
      <w:pPr>
        <w:rPr>
          <w:rFonts w:ascii="Arial" w:hAnsi="Arial" w:cs="Arial"/>
        </w:rPr>
      </w:pPr>
      <w:r>
        <w:rPr>
          <w:rFonts w:ascii="Arial" w:hAnsi="Arial" w:cs="Arial"/>
        </w:rPr>
        <w:t>1.2</w:t>
      </w:r>
      <w:r>
        <w:rPr>
          <w:rFonts w:ascii="Arial" w:hAnsi="Arial" w:cs="Arial"/>
        </w:rPr>
        <w:tab/>
        <w:t>Ettington Parish Council is responsible for the provision of management of the playing fields.</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1.3</w:t>
      </w:r>
      <w:r>
        <w:rPr>
          <w:rFonts w:ascii="Arial" w:hAnsi="Arial" w:cs="Arial"/>
        </w:rPr>
        <w:tab/>
        <w:t>The Council now wishes to tender for the following (full details included in The Grounds Maintenance Specification - Appendix 1).</w:t>
      </w:r>
    </w:p>
    <w:p w:rsidR="003917F9" w:rsidRDefault="003917F9" w:rsidP="003917F9">
      <w:pPr>
        <w:pStyle w:val="ListParagraph"/>
        <w:numPr>
          <w:ilvl w:val="0"/>
          <w:numId w:val="8"/>
        </w:numPr>
        <w:spacing w:after="200" w:line="276" w:lineRule="auto"/>
        <w:rPr>
          <w:rFonts w:ascii="Arial" w:hAnsi="Arial" w:cs="Arial"/>
        </w:rPr>
      </w:pPr>
      <w:r>
        <w:rPr>
          <w:rFonts w:ascii="Arial" w:hAnsi="Arial" w:cs="Arial"/>
        </w:rPr>
        <w:t>Grass cutting and strimming</w:t>
      </w:r>
    </w:p>
    <w:p w:rsidR="003917F9" w:rsidRDefault="003917F9" w:rsidP="003917F9">
      <w:pPr>
        <w:pStyle w:val="ListParagraph"/>
        <w:numPr>
          <w:ilvl w:val="0"/>
          <w:numId w:val="8"/>
        </w:numPr>
        <w:spacing w:after="200" w:line="276" w:lineRule="auto"/>
        <w:rPr>
          <w:rFonts w:ascii="Arial" w:hAnsi="Arial" w:cs="Arial"/>
        </w:rPr>
      </w:pPr>
      <w:r>
        <w:rPr>
          <w:rFonts w:ascii="Arial" w:hAnsi="Arial" w:cs="Arial"/>
        </w:rPr>
        <w:t>trimming and pruning hedges, verges, trees, shrubs</w:t>
      </w:r>
    </w:p>
    <w:p w:rsidR="003917F9" w:rsidRDefault="00827685" w:rsidP="003917F9">
      <w:pPr>
        <w:pStyle w:val="ListParagraph"/>
        <w:numPr>
          <w:ilvl w:val="0"/>
          <w:numId w:val="8"/>
        </w:numPr>
        <w:spacing w:after="200" w:line="276" w:lineRule="auto"/>
        <w:rPr>
          <w:rFonts w:ascii="Arial" w:hAnsi="Arial" w:cs="Arial"/>
        </w:rPr>
      </w:pPr>
      <w:r>
        <w:rPr>
          <w:rFonts w:ascii="Arial" w:hAnsi="Arial" w:cs="Arial"/>
        </w:rPr>
        <w:t>providing and applying weedkillers</w:t>
      </w:r>
    </w:p>
    <w:p w:rsidR="003917F9" w:rsidRDefault="003917F9" w:rsidP="003917F9">
      <w:pPr>
        <w:pStyle w:val="ListParagraph"/>
        <w:numPr>
          <w:ilvl w:val="0"/>
          <w:numId w:val="8"/>
        </w:numPr>
        <w:spacing w:after="200" w:line="276" w:lineRule="auto"/>
        <w:rPr>
          <w:rFonts w:ascii="Arial" w:hAnsi="Arial" w:cs="Arial"/>
        </w:rPr>
      </w:pPr>
      <w:r>
        <w:rPr>
          <w:rFonts w:ascii="Arial" w:hAnsi="Arial" w:cs="Arial"/>
        </w:rPr>
        <w:t>maintenance of benches and other structures</w:t>
      </w:r>
    </w:p>
    <w:p w:rsidR="003917F9" w:rsidRDefault="003917F9" w:rsidP="003917F9">
      <w:pPr>
        <w:pStyle w:val="ListParagraph"/>
        <w:numPr>
          <w:ilvl w:val="0"/>
          <w:numId w:val="8"/>
        </w:numPr>
        <w:spacing w:after="200" w:line="276" w:lineRule="auto"/>
        <w:rPr>
          <w:rFonts w:ascii="Arial" w:hAnsi="Arial" w:cs="Arial"/>
        </w:rPr>
      </w:pPr>
      <w:r>
        <w:rPr>
          <w:rFonts w:ascii="Arial" w:hAnsi="Arial" w:cs="Arial"/>
        </w:rPr>
        <w:t>weekly and monthly inspection of play equipment</w:t>
      </w:r>
    </w:p>
    <w:p w:rsidR="003917F9" w:rsidRDefault="003917F9" w:rsidP="003917F9">
      <w:pPr>
        <w:rPr>
          <w:rFonts w:ascii="Arial" w:hAnsi="Arial" w:cs="Arial"/>
        </w:rPr>
      </w:pPr>
      <w:r>
        <w:rPr>
          <w:rFonts w:ascii="Arial" w:hAnsi="Arial" w:cs="Arial"/>
        </w:rPr>
        <w:t>1.4</w:t>
      </w:r>
      <w:r>
        <w:rPr>
          <w:rFonts w:ascii="Arial" w:hAnsi="Arial" w:cs="Arial"/>
        </w:rPr>
        <w:tab/>
        <w:t>This tender will be a single stage process and is exempt, by reason of expected value, from the Official Journal of the European Community.</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1.5</w:t>
      </w:r>
      <w:r>
        <w:rPr>
          <w:rFonts w:ascii="Arial" w:hAnsi="Arial" w:cs="Arial"/>
        </w:rPr>
        <w:tab/>
        <w:t>An Expression of Interest (Appendix 2) must be submitted according to</w:t>
      </w:r>
      <w:r w:rsidR="00BC11C5">
        <w:rPr>
          <w:rFonts w:ascii="Arial" w:hAnsi="Arial" w:cs="Arial"/>
        </w:rPr>
        <w:t xml:space="preserve"> the instructions therein by </w:t>
      </w:r>
      <w:r w:rsidR="007B3C10">
        <w:rPr>
          <w:rFonts w:ascii="Arial" w:hAnsi="Arial" w:cs="Arial"/>
        </w:rPr>
        <w:t>5</w:t>
      </w:r>
      <w:r w:rsidR="00233334">
        <w:rPr>
          <w:rFonts w:ascii="Arial" w:hAnsi="Arial" w:cs="Arial"/>
        </w:rPr>
        <w:t xml:space="preserve"> October 2015</w:t>
      </w:r>
      <w:r>
        <w:rPr>
          <w:rFonts w:ascii="Arial" w:hAnsi="Arial" w:cs="Arial"/>
        </w:rPr>
        <w:t>.  Failure to do so will exclude applicants from the tender process.</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1.6</w:t>
      </w:r>
      <w:r>
        <w:rPr>
          <w:rFonts w:ascii="Arial" w:hAnsi="Arial" w:cs="Arial"/>
        </w:rPr>
        <w:tab/>
        <w:t xml:space="preserve">Any questions relating to this tender must be raised in </w:t>
      </w:r>
      <w:r w:rsidR="00BC11C5">
        <w:rPr>
          <w:rFonts w:ascii="Arial" w:hAnsi="Arial" w:cs="Arial"/>
        </w:rPr>
        <w:t>writing no later than noon on</w:t>
      </w:r>
      <w:r w:rsidR="00827685">
        <w:rPr>
          <w:rFonts w:ascii="Arial" w:hAnsi="Arial" w:cs="Arial"/>
        </w:rPr>
        <w:t xml:space="preserve"> </w:t>
      </w:r>
      <w:r w:rsidR="007B3C10">
        <w:rPr>
          <w:rFonts w:ascii="Arial" w:hAnsi="Arial" w:cs="Arial"/>
        </w:rPr>
        <w:t>12 October 2015</w:t>
      </w:r>
      <w:r>
        <w:rPr>
          <w:rFonts w:ascii="Arial" w:hAnsi="Arial" w:cs="Arial"/>
        </w:rPr>
        <w:t>.   Questions should be addressed to the Clerk: Ms S Furniss preferably by e-mail - epc.clerk@yahoo.com or by letter to Ettington Parish Council, PO Box 6271, Stratford on Avon, CV37 1NX.  Any questions raised and the answers to those questions will be distributed to all companies or organisations that have submitted an Expression of Interest (Appendix 2)</w:t>
      </w:r>
      <w:r w:rsidR="006A3679">
        <w:rPr>
          <w:rFonts w:ascii="Arial" w:hAnsi="Arial" w:cs="Arial"/>
        </w:rPr>
        <w:t xml:space="preserve"> on 19 October 2015</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1.7</w:t>
      </w:r>
      <w:r>
        <w:rPr>
          <w:rFonts w:ascii="Arial" w:hAnsi="Arial" w:cs="Arial"/>
        </w:rPr>
        <w:tab/>
        <w:t xml:space="preserve">All tender submissions must be received by the Clerk by noon on </w:t>
      </w:r>
      <w:r w:rsidR="00845C8D">
        <w:rPr>
          <w:rFonts w:ascii="Arial" w:hAnsi="Arial" w:cs="Arial"/>
        </w:rPr>
        <w:t>2 November 2015</w:t>
      </w:r>
      <w:r>
        <w:rPr>
          <w:rFonts w:ascii="Arial" w:hAnsi="Arial" w:cs="Arial"/>
        </w:rPr>
        <w:t xml:space="preserve"> in a sealed envelope clearly marked "Confidential,  Not to be opened until after 1.00 pm on </w:t>
      </w:r>
      <w:r w:rsidR="00845C8D">
        <w:rPr>
          <w:rFonts w:ascii="Arial" w:hAnsi="Arial" w:cs="Arial"/>
        </w:rPr>
        <w:t>2 November 2015</w:t>
      </w:r>
      <w:r w:rsidR="00827685">
        <w:rPr>
          <w:rFonts w:ascii="Arial" w:hAnsi="Arial" w:cs="Arial"/>
        </w:rPr>
        <w:t xml:space="preserve"> </w:t>
      </w:r>
      <w:r>
        <w:rPr>
          <w:rFonts w:ascii="Arial" w:hAnsi="Arial" w:cs="Arial"/>
        </w:rPr>
        <w:t>in the presence of two councillors or one councillor and the Clerk to the Council".</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1.8</w:t>
      </w:r>
      <w:r>
        <w:rPr>
          <w:rFonts w:ascii="Arial" w:hAnsi="Arial" w:cs="Arial"/>
        </w:rPr>
        <w:tab/>
        <w:t>Tenders received after the closing time and date will not be considered.</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1.9</w:t>
      </w:r>
      <w:r>
        <w:rPr>
          <w:rFonts w:ascii="Arial" w:hAnsi="Arial" w:cs="Arial"/>
        </w:rPr>
        <w:tab/>
        <w:t xml:space="preserve">Tenderers should note that, as part of the evaluation process, they </w:t>
      </w:r>
      <w:r>
        <w:rPr>
          <w:rFonts w:ascii="Arial" w:hAnsi="Arial" w:cs="Arial"/>
          <w:b/>
          <w:u w:val="single"/>
        </w:rPr>
        <w:t xml:space="preserve">may </w:t>
      </w:r>
      <w:r w:rsidRPr="00A755C5">
        <w:rPr>
          <w:rFonts w:ascii="Arial" w:hAnsi="Arial" w:cs="Arial"/>
        </w:rPr>
        <w:t>be asked to attend a meeting at which they will be expected to give a presentation and answer questions on thier bid.  Tender</w:t>
      </w:r>
      <w:r>
        <w:rPr>
          <w:rFonts w:ascii="Arial" w:hAnsi="Arial" w:cs="Arial"/>
        </w:rPr>
        <w:t>er</w:t>
      </w:r>
      <w:r w:rsidRPr="00A755C5">
        <w:rPr>
          <w:rFonts w:ascii="Arial" w:hAnsi="Arial" w:cs="Arial"/>
        </w:rPr>
        <w:t>s will be contacted if it is decided that a meeting needs to be arranged</w:t>
      </w:r>
      <w:r>
        <w:rPr>
          <w:rFonts w:ascii="Arial" w:hAnsi="Arial" w:cs="Arial"/>
        </w:rPr>
        <w:t xml:space="preserve"> and such meetings will take pla</w:t>
      </w:r>
      <w:r w:rsidR="00827685">
        <w:rPr>
          <w:rFonts w:ascii="Arial" w:hAnsi="Arial" w:cs="Arial"/>
        </w:rPr>
        <w:t xml:space="preserve">ce during week commencing </w:t>
      </w:r>
      <w:r w:rsidR="00127EC4">
        <w:rPr>
          <w:rFonts w:ascii="Arial" w:hAnsi="Arial" w:cs="Arial"/>
        </w:rPr>
        <w:t>16 November 2015.</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1.10</w:t>
      </w:r>
      <w:r>
        <w:rPr>
          <w:rFonts w:ascii="Arial" w:hAnsi="Arial" w:cs="Arial"/>
        </w:rPr>
        <w:tab/>
        <w:t>The Council is not bound to accept the lowest priced, or any, tender.</w:t>
      </w:r>
    </w:p>
    <w:p w:rsidR="005B5EEE" w:rsidRDefault="005B5EEE" w:rsidP="003917F9">
      <w:pPr>
        <w:rPr>
          <w:rFonts w:ascii="Arial" w:hAnsi="Arial" w:cs="Arial"/>
        </w:rPr>
      </w:pPr>
    </w:p>
    <w:p w:rsidR="003917F9" w:rsidRDefault="003917F9" w:rsidP="003917F9">
      <w:pPr>
        <w:rPr>
          <w:rFonts w:ascii="Arial Black" w:hAnsi="Arial Black" w:cs="Arial"/>
        </w:rPr>
      </w:pPr>
      <w:r>
        <w:rPr>
          <w:rFonts w:ascii="Arial Black" w:hAnsi="Arial Black" w:cs="Arial"/>
        </w:rPr>
        <w:t>Section 2 - Instructions to Tenderers</w:t>
      </w:r>
    </w:p>
    <w:p w:rsidR="003917F9" w:rsidRDefault="003917F9" w:rsidP="003917F9">
      <w:pPr>
        <w:rPr>
          <w:rFonts w:ascii="Arial" w:hAnsi="Arial" w:cs="Arial"/>
        </w:rPr>
      </w:pPr>
      <w:r>
        <w:rPr>
          <w:rFonts w:ascii="Arial" w:hAnsi="Arial" w:cs="Arial"/>
        </w:rPr>
        <w:t>2.1</w:t>
      </w:r>
      <w:r>
        <w:rPr>
          <w:rFonts w:ascii="Arial" w:hAnsi="Arial" w:cs="Arial"/>
        </w:rPr>
        <w:tab/>
        <w:t>It is the responsibility of the tenderer to obtain for themselves, at their own expense, any additional information necessary for the preparation of their tender.</w:t>
      </w:r>
    </w:p>
    <w:p w:rsidR="003917F9" w:rsidRDefault="003917F9" w:rsidP="003917F9">
      <w:pPr>
        <w:rPr>
          <w:rFonts w:ascii="Arial" w:hAnsi="Arial" w:cs="Arial"/>
        </w:rPr>
      </w:pPr>
      <w:r>
        <w:rPr>
          <w:rFonts w:ascii="Arial" w:hAnsi="Arial" w:cs="Arial"/>
        </w:rPr>
        <w:lastRenderedPageBreak/>
        <w:t>2.2</w:t>
      </w:r>
      <w:r>
        <w:rPr>
          <w:rFonts w:ascii="Arial" w:hAnsi="Arial" w:cs="Arial"/>
        </w:rPr>
        <w:tab/>
        <w:t>All information supplied by Ettington Parish Council in connection with this tender shall be treated as confidential by tenderers, expect that such information may be disclosed for the purpose of obtaining sureties and quotations necessary for the preparation and submission of the tender.</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2.3</w:t>
      </w:r>
      <w:r>
        <w:rPr>
          <w:rFonts w:ascii="Arial" w:hAnsi="Arial" w:cs="Arial"/>
        </w:rPr>
        <w:tab/>
        <w:t>All information submitted to the Council may need to be disclosed and/or published by the Parish Council.  Without prejudice to the foregoing generality, the Council may disclose information in compliance with the Freedom of Information Act 2002.</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2.4</w:t>
      </w:r>
      <w:r>
        <w:rPr>
          <w:rFonts w:ascii="Arial" w:hAnsi="Arial" w:cs="Arial"/>
        </w:rPr>
        <w:tab/>
        <w:t>Accordingly, if you consider that any of the information included in your tender response is commercially confidential please identify it and explain (in broad terms) what harm might result from disclosure/publication.  It should be remembered though, that, even where you have indicated that information is commercially sensitive, the Council may disclose this information where they see fit.  Receipt by the Council of any material marked "confidential" or equivalent should not be taken to mean the Council accept any duty of confidentiality by virtue of that marking.</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2.5</w:t>
      </w:r>
      <w:r>
        <w:rPr>
          <w:rFonts w:ascii="Arial" w:hAnsi="Arial" w:cs="Arial"/>
        </w:rPr>
        <w:tab/>
        <w:t>Please note that the responses to any questions raised during the tendering period will be circulated to those who have submitted an Expression of Interest)  in the form of a Circular Advice Note.</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2.6</w:t>
      </w:r>
      <w:r>
        <w:rPr>
          <w:rFonts w:ascii="Arial" w:hAnsi="Arial" w:cs="Arial"/>
        </w:rPr>
        <w:tab/>
        <w:t>The evaluation will include emphasis on quality as well as price.</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2.7</w:t>
      </w:r>
      <w:r>
        <w:rPr>
          <w:rFonts w:ascii="Arial" w:hAnsi="Arial" w:cs="Arial"/>
        </w:rPr>
        <w:tab/>
        <w:t>The contract period will be for two years, with an option to extend for a further year at the sole discretion of the Council.</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2.8</w:t>
      </w:r>
      <w:r>
        <w:rPr>
          <w:rFonts w:ascii="Arial" w:hAnsi="Arial" w:cs="Arial"/>
        </w:rPr>
        <w:tab/>
        <w:t>The timescales relating to this tender are:</w:t>
      </w:r>
    </w:p>
    <w:p w:rsidR="001504F2" w:rsidRDefault="001504F2" w:rsidP="003917F9">
      <w:pPr>
        <w:rPr>
          <w:rFonts w:ascii="Arial" w:hAnsi="Arial" w:cs="Arial"/>
        </w:rPr>
      </w:pPr>
    </w:p>
    <w:tbl>
      <w:tblPr>
        <w:tblStyle w:val="TableGrid"/>
        <w:tblW w:w="0" w:type="auto"/>
        <w:tblLook w:val="04A0" w:firstRow="1" w:lastRow="0" w:firstColumn="1" w:lastColumn="0" w:noHBand="0" w:noVBand="1"/>
      </w:tblPr>
      <w:tblGrid>
        <w:gridCol w:w="4526"/>
        <w:gridCol w:w="4490"/>
      </w:tblGrid>
      <w:tr w:rsidR="001504F2" w:rsidTr="00FB02D9">
        <w:tc>
          <w:tcPr>
            <w:tcW w:w="4621" w:type="dxa"/>
          </w:tcPr>
          <w:p w:rsidR="001504F2" w:rsidRDefault="001504F2" w:rsidP="00FB02D9">
            <w:pPr>
              <w:rPr>
                <w:rFonts w:ascii="Arial" w:hAnsi="Arial" w:cs="Arial"/>
              </w:rPr>
            </w:pPr>
            <w:r>
              <w:rPr>
                <w:rFonts w:ascii="Arial" w:hAnsi="Arial" w:cs="Arial"/>
              </w:rPr>
              <w:t>Action</w:t>
            </w:r>
          </w:p>
        </w:tc>
        <w:tc>
          <w:tcPr>
            <w:tcW w:w="4621" w:type="dxa"/>
          </w:tcPr>
          <w:p w:rsidR="001504F2" w:rsidRDefault="001504F2" w:rsidP="00FB02D9">
            <w:pPr>
              <w:rPr>
                <w:rFonts w:ascii="Arial" w:hAnsi="Arial" w:cs="Arial"/>
              </w:rPr>
            </w:pPr>
            <w:r>
              <w:rPr>
                <w:rFonts w:ascii="Arial" w:hAnsi="Arial" w:cs="Arial"/>
              </w:rPr>
              <w:t>Date</w:t>
            </w:r>
          </w:p>
        </w:tc>
      </w:tr>
      <w:tr w:rsidR="001504F2" w:rsidTr="00FB02D9">
        <w:tc>
          <w:tcPr>
            <w:tcW w:w="4621" w:type="dxa"/>
          </w:tcPr>
          <w:p w:rsidR="001504F2" w:rsidRDefault="001504F2" w:rsidP="00FB02D9">
            <w:pPr>
              <w:rPr>
                <w:rFonts w:ascii="Arial" w:hAnsi="Arial" w:cs="Arial"/>
              </w:rPr>
            </w:pPr>
            <w:r>
              <w:rPr>
                <w:rFonts w:ascii="Arial" w:hAnsi="Arial" w:cs="Arial"/>
              </w:rPr>
              <w:t xml:space="preserve">Place advertisement and circulate </w:t>
            </w:r>
          </w:p>
        </w:tc>
        <w:tc>
          <w:tcPr>
            <w:tcW w:w="4621" w:type="dxa"/>
          </w:tcPr>
          <w:p w:rsidR="001504F2" w:rsidRDefault="001504F2" w:rsidP="00FB02D9">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Send out tender documentation</w:t>
            </w:r>
          </w:p>
        </w:tc>
        <w:tc>
          <w:tcPr>
            <w:tcW w:w="4621" w:type="dxa"/>
          </w:tcPr>
          <w:p w:rsidR="001504F2" w:rsidRDefault="001504F2" w:rsidP="00FB02D9">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Last date for receipt of Expression of Interest</w:t>
            </w:r>
          </w:p>
        </w:tc>
        <w:tc>
          <w:tcPr>
            <w:tcW w:w="4621" w:type="dxa"/>
          </w:tcPr>
          <w:p w:rsidR="001504F2" w:rsidRDefault="001504F2" w:rsidP="00FB02D9">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Closing date for questions relating to tender</w:t>
            </w:r>
          </w:p>
        </w:tc>
        <w:tc>
          <w:tcPr>
            <w:tcW w:w="4621" w:type="dxa"/>
          </w:tcPr>
          <w:p w:rsidR="001504F2" w:rsidRDefault="001504F2">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Responses to questions relating to tender</w:t>
            </w:r>
          </w:p>
        </w:tc>
        <w:tc>
          <w:tcPr>
            <w:tcW w:w="4621" w:type="dxa"/>
          </w:tcPr>
          <w:p w:rsidR="001504F2" w:rsidRDefault="001504F2">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Site Visits (if requested)</w:t>
            </w:r>
          </w:p>
        </w:tc>
        <w:tc>
          <w:tcPr>
            <w:tcW w:w="4621" w:type="dxa"/>
          </w:tcPr>
          <w:p w:rsidR="001504F2" w:rsidRDefault="001504F2">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Closing date for return of tender</w:t>
            </w:r>
          </w:p>
        </w:tc>
        <w:tc>
          <w:tcPr>
            <w:tcW w:w="4621" w:type="dxa"/>
          </w:tcPr>
          <w:p w:rsidR="001504F2" w:rsidRDefault="001504F2">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Delegated Councillors to meet and review received tenders</w:t>
            </w:r>
          </w:p>
        </w:tc>
        <w:tc>
          <w:tcPr>
            <w:tcW w:w="4621" w:type="dxa"/>
          </w:tcPr>
          <w:p w:rsidR="001504F2" w:rsidRDefault="001504F2">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Interviews (if deemed necessary)</w:t>
            </w:r>
          </w:p>
        </w:tc>
        <w:tc>
          <w:tcPr>
            <w:tcW w:w="4621" w:type="dxa"/>
          </w:tcPr>
          <w:p w:rsidR="001504F2" w:rsidRDefault="001504F2">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Selection Ratified at Council Meeting</w:t>
            </w:r>
          </w:p>
        </w:tc>
        <w:tc>
          <w:tcPr>
            <w:tcW w:w="4621" w:type="dxa"/>
          </w:tcPr>
          <w:p w:rsidR="001504F2" w:rsidRDefault="001504F2" w:rsidP="00FB02D9">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Tender award date</w:t>
            </w:r>
          </w:p>
        </w:tc>
        <w:tc>
          <w:tcPr>
            <w:tcW w:w="4621" w:type="dxa"/>
          </w:tcPr>
          <w:p w:rsidR="001504F2" w:rsidRDefault="001504F2" w:rsidP="00FB02D9">
            <w:pPr>
              <w:rPr>
                <w:rFonts w:ascii="Arial" w:hAnsi="Arial" w:cs="Arial"/>
              </w:rPr>
            </w:pPr>
          </w:p>
        </w:tc>
      </w:tr>
      <w:tr w:rsidR="001504F2" w:rsidTr="00FB02D9">
        <w:tc>
          <w:tcPr>
            <w:tcW w:w="4621" w:type="dxa"/>
          </w:tcPr>
          <w:p w:rsidR="001504F2" w:rsidRDefault="001504F2" w:rsidP="00FB02D9">
            <w:pPr>
              <w:rPr>
                <w:rFonts w:ascii="Arial" w:hAnsi="Arial" w:cs="Arial"/>
              </w:rPr>
            </w:pPr>
            <w:r>
              <w:rPr>
                <w:rFonts w:ascii="Arial" w:hAnsi="Arial" w:cs="Arial"/>
              </w:rPr>
              <w:t>Contract start date</w:t>
            </w:r>
          </w:p>
        </w:tc>
        <w:tc>
          <w:tcPr>
            <w:tcW w:w="4621" w:type="dxa"/>
          </w:tcPr>
          <w:p w:rsidR="001504F2" w:rsidRDefault="001504F2" w:rsidP="00FB02D9">
            <w:pPr>
              <w:rPr>
                <w:rFonts w:ascii="Arial" w:hAnsi="Arial" w:cs="Arial"/>
              </w:rPr>
            </w:pPr>
          </w:p>
        </w:tc>
      </w:tr>
    </w:tbl>
    <w:p w:rsidR="001504F2" w:rsidRDefault="001504F2" w:rsidP="003917F9">
      <w:pPr>
        <w:rPr>
          <w:rFonts w:ascii="Arial" w:hAnsi="Arial" w:cs="Arial"/>
        </w:rPr>
      </w:pPr>
    </w:p>
    <w:p w:rsidR="005B5EEE" w:rsidRDefault="005B5EEE" w:rsidP="003917F9">
      <w:pPr>
        <w:rPr>
          <w:rFonts w:ascii="Arial Black" w:hAnsi="Arial Black" w:cs="Arial"/>
        </w:rPr>
      </w:pPr>
    </w:p>
    <w:p w:rsidR="005B5EEE" w:rsidRDefault="005B5EEE" w:rsidP="003917F9">
      <w:pPr>
        <w:rPr>
          <w:rFonts w:ascii="Arial Black" w:hAnsi="Arial Black" w:cs="Arial"/>
        </w:rPr>
      </w:pPr>
    </w:p>
    <w:p w:rsidR="00F541F3" w:rsidRDefault="00F541F3" w:rsidP="003917F9">
      <w:pPr>
        <w:rPr>
          <w:rFonts w:ascii="Arial Black" w:hAnsi="Arial Black" w:cs="Arial"/>
        </w:rPr>
      </w:pPr>
    </w:p>
    <w:p w:rsidR="003917F9" w:rsidRDefault="003917F9" w:rsidP="003917F9">
      <w:pPr>
        <w:rPr>
          <w:rFonts w:ascii="Arial Black" w:hAnsi="Arial Black" w:cs="Arial"/>
        </w:rPr>
      </w:pPr>
      <w:r>
        <w:rPr>
          <w:rFonts w:ascii="Arial Black" w:hAnsi="Arial Black" w:cs="Arial"/>
        </w:rPr>
        <w:t>Section 3 - General Information</w:t>
      </w:r>
    </w:p>
    <w:p w:rsidR="003917F9" w:rsidRDefault="003917F9" w:rsidP="003917F9">
      <w:pPr>
        <w:rPr>
          <w:rFonts w:ascii="Arial" w:hAnsi="Arial" w:cs="Arial"/>
        </w:rPr>
      </w:pPr>
      <w:r>
        <w:rPr>
          <w:rFonts w:ascii="Arial" w:hAnsi="Arial" w:cs="Arial"/>
        </w:rPr>
        <w:t>3.1</w:t>
      </w:r>
      <w:r>
        <w:rPr>
          <w:rFonts w:ascii="Arial" w:hAnsi="Arial" w:cs="Arial"/>
        </w:rPr>
        <w:tab/>
        <w:t>Organisation Identity</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3.1.1</w:t>
      </w:r>
      <w:r>
        <w:rPr>
          <w:rFonts w:ascii="Arial" w:hAnsi="Arial" w:cs="Arial"/>
        </w:rPr>
        <w:tab/>
        <w:t>Name of the Company in whose name business is to be transacted:</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Contact person: .........................................................................................................</w:t>
      </w:r>
    </w:p>
    <w:p w:rsidR="003917F9" w:rsidRDefault="003917F9" w:rsidP="003917F9">
      <w:pPr>
        <w:rPr>
          <w:rFonts w:ascii="Arial" w:hAnsi="Arial" w:cs="Arial"/>
        </w:rPr>
      </w:pPr>
      <w:r>
        <w:rPr>
          <w:rFonts w:ascii="Arial" w:hAnsi="Arial" w:cs="Arial"/>
        </w:rPr>
        <w:t>Registered Address: .................................................................................................</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Tel no(s): ...................................................................................................................</w:t>
      </w:r>
    </w:p>
    <w:p w:rsidR="003917F9" w:rsidRPr="003C15BA" w:rsidRDefault="003917F9" w:rsidP="003917F9">
      <w:pPr>
        <w:rPr>
          <w:rFonts w:ascii="Arial" w:hAnsi="Arial" w:cs="Arial"/>
        </w:rPr>
      </w:pPr>
      <w:r>
        <w:rPr>
          <w:rFonts w:ascii="Arial" w:hAnsi="Arial" w:cs="Arial"/>
        </w:rPr>
        <w:t>e-mail    ...................................................................................................................</w:t>
      </w:r>
    </w:p>
    <w:p w:rsidR="003917F9" w:rsidRDefault="003917F9" w:rsidP="003917F9">
      <w:pPr>
        <w:rPr>
          <w:rFonts w:ascii="Arial" w:hAnsi="Arial" w:cs="Arial"/>
        </w:rPr>
      </w:pPr>
      <w:r>
        <w:rPr>
          <w:rFonts w:ascii="Arial" w:hAnsi="Arial" w:cs="Arial"/>
        </w:rPr>
        <w:t>3.1.2</w:t>
      </w:r>
      <w:r>
        <w:rPr>
          <w:rFonts w:ascii="Arial" w:hAnsi="Arial" w:cs="Arial"/>
        </w:rPr>
        <w:tab/>
        <w:t>Primary Address from which the services covered by the tender will be provided (if different from above).</w:t>
      </w:r>
    </w:p>
    <w:p w:rsidR="003917F9" w:rsidRDefault="003917F9" w:rsidP="003917F9">
      <w:pPr>
        <w:rPr>
          <w:rFonts w:ascii="Arial" w:hAnsi="Arial" w:cs="Arial"/>
        </w:rPr>
      </w:pPr>
      <w:r>
        <w:rPr>
          <w:rFonts w:ascii="Arial" w:hAnsi="Arial" w:cs="Arial"/>
        </w:rPr>
        <w:t>Registered Address: .................................................................................................</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Tel no(s): ...................................................................................................................</w:t>
      </w:r>
    </w:p>
    <w:p w:rsidR="003917F9" w:rsidRDefault="003917F9" w:rsidP="003917F9">
      <w:pPr>
        <w:rPr>
          <w:rFonts w:ascii="Arial" w:hAnsi="Arial" w:cs="Arial"/>
        </w:rPr>
      </w:pPr>
      <w:r>
        <w:rPr>
          <w:rFonts w:ascii="Arial" w:hAnsi="Arial" w:cs="Arial"/>
        </w:rPr>
        <w:t>e-mail    ...................................................................................................................</w:t>
      </w:r>
    </w:p>
    <w:p w:rsidR="005B5EEE" w:rsidRPr="003C15BA" w:rsidRDefault="005B5EEE" w:rsidP="003917F9">
      <w:pPr>
        <w:rPr>
          <w:rFonts w:ascii="Arial" w:hAnsi="Arial" w:cs="Arial"/>
        </w:rPr>
      </w:pPr>
    </w:p>
    <w:p w:rsidR="005B5EEE" w:rsidRDefault="003917F9" w:rsidP="003917F9">
      <w:pPr>
        <w:rPr>
          <w:rFonts w:ascii="Arial" w:hAnsi="Arial" w:cs="Arial"/>
        </w:rPr>
      </w:pPr>
      <w:r>
        <w:rPr>
          <w:rFonts w:ascii="Arial" w:hAnsi="Arial" w:cs="Arial"/>
        </w:rPr>
        <w:t>3.1.3</w:t>
      </w:r>
      <w:r>
        <w:rPr>
          <w:rFonts w:ascii="Arial" w:hAnsi="Arial" w:cs="Arial"/>
        </w:rPr>
        <w:tab/>
        <w:t xml:space="preserve">Please indicate below the principal types of business activity of your </w:t>
      </w:r>
    </w:p>
    <w:p w:rsidR="003917F9" w:rsidRDefault="003917F9" w:rsidP="003917F9">
      <w:pPr>
        <w:rPr>
          <w:rFonts w:ascii="Arial" w:hAnsi="Arial" w:cs="Arial"/>
        </w:rPr>
      </w:pPr>
      <w:r>
        <w:rPr>
          <w:rFonts w:ascii="Arial" w:hAnsi="Arial" w:cs="Arial"/>
        </w:rPr>
        <w:t>company, and your main geographical area (if continuing on a separate sheet this should be headed "3.1.3").</w:t>
      </w:r>
    </w:p>
    <w:tbl>
      <w:tblPr>
        <w:tblStyle w:val="TableGrid"/>
        <w:tblW w:w="0" w:type="auto"/>
        <w:tblLook w:val="04A0" w:firstRow="1" w:lastRow="0" w:firstColumn="1" w:lastColumn="0" w:noHBand="0" w:noVBand="1"/>
      </w:tblPr>
      <w:tblGrid>
        <w:gridCol w:w="9016"/>
      </w:tblGrid>
      <w:tr w:rsidR="003917F9" w:rsidTr="00FB02D9">
        <w:tc>
          <w:tcPr>
            <w:tcW w:w="9242" w:type="dxa"/>
          </w:tcPr>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p w:rsidR="003917F9" w:rsidRDefault="003917F9" w:rsidP="00FB02D9">
            <w:pPr>
              <w:rPr>
                <w:rFonts w:ascii="Arial" w:hAnsi="Arial" w:cs="Arial"/>
              </w:rPr>
            </w:pPr>
          </w:p>
        </w:tc>
      </w:tr>
    </w:tbl>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3.2</w:t>
      </w:r>
      <w:r>
        <w:rPr>
          <w:rFonts w:ascii="Arial" w:hAnsi="Arial" w:cs="Arial"/>
        </w:rPr>
        <w:tab/>
        <w:t>Legal Information</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3.2.1</w:t>
      </w:r>
      <w:r>
        <w:rPr>
          <w:rFonts w:ascii="Arial" w:hAnsi="Arial" w:cs="Arial"/>
        </w:rPr>
        <w:tab/>
        <w:t>What is the status of your organisation (eg, sole trader, limited liability partnership, public limited company, private limited company, charity etc).</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3.2.2</w:t>
      </w:r>
      <w:r>
        <w:rPr>
          <w:rFonts w:ascii="Arial" w:hAnsi="Arial" w:cs="Arial"/>
        </w:rPr>
        <w:tab/>
        <w:t>Date of formation of organisation:  .....................................................................</w:t>
      </w:r>
    </w:p>
    <w:p w:rsidR="005B5EEE" w:rsidRDefault="005B5EEE" w:rsidP="003917F9">
      <w:pPr>
        <w:rPr>
          <w:rFonts w:ascii="Arial" w:hAnsi="Arial" w:cs="Arial"/>
        </w:rPr>
      </w:pPr>
    </w:p>
    <w:p w:rsidR="005B5EEE" w:rsidRDefault="003917F9" w:rsidP="003917F9">
      <w:pPr>
        <w:rPr>
          <w:rFonts w:ascii="Arial" w:hAnsi="Arial" w:cs="Arial"/>
        </w:rPr>
      </w:pPr>
      <w:r>
        <w:rPr>
          <w:rFonts w:ascii="Arial" w:hAnsi="Arial" w:cs="Arial"/>
        </w:rPr>
        <w:t>3.2.3</w:t>
      </w:r>
      <w:r>
        <w:rPr>
          <w:rFonts w:ascii="Arial" w:hAnsi="Arial" w:cs="Arial"/>
        </w:rPr>
        <w:tab/>
        <w:t>VAT Registration Number (indicate if not applicable)........................................</w:t>
      </w:r>
    </w:p>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3.2.4</w:t>
      </w:r>
      <w:r>
        <w:rPr>
          <w:rFonts w:ascii="Arial" w:hAnsi="Arial" w:cs="Arial"/>
        </w:rPr>
        <w:tab/>
        <w:t>Are there any court actions and/or industrial tribunal hearings outstanding against your organisation?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yes/no</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lastRenderedPageBreak/>
        <w:t>If "yes" provide details on a separate sheet marked "Section 3.2.4"</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3.2.5</w:t>
      </w:r>
      <w:r>
        <w:rPr>
          <w:rFonts w:ascii="Arial" w:hAnsi="Arial" w:cs="Arial"/>
        </w:rPr>
        <w:tab/>
        <w:t>Has your organisation been involved in any court actions and/or industrial tribunals over the last 3 years?</w:t>
      </w:r>
      <w:r>
        <w:rPr>
          <w:rFonts w:ascii="Arial" w:hAnsi="Arial" w:cs="Arial"/>
        </w:rPr>
        <w:tab/>
      </w:r>
      <w:r>
        <w:rPr>
          <w:rFonts w:ascii="Arial" w:hAnsi="Arial" w:cs="Arial"/>
        </w:rPr>
        <w:tab/>
      </w:r>
      <w:r>
        <w:rPr>
          <w:rFonts w:ascii="Arial" w:hAnsi="Arial" w:cs="Arial"/>
        </w:rPr>
        <w:tab/>
      </w:r>
      <w:r>
        <w:rPr>
          <w:rFonts w:ascii="Arial" w:hAnsi="Arial" w:cs="Arial"/>
        </w:rPr>
        <w:tab/>
        <w:t>yes/no</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If "yes", provide details on a separate sheet marked "Section 3.2.5"</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3.2.6</w:t>
      </w:r>
      <w:r>
        <w:rPr>
          <w:rFonts w:ascii="Arial" w:hAnsi="Arial" w:cs="Arial"/>
        </w:rPr>
        <w:tab/>
        <w:t>Please give the names and responsibilities of any Directors/Partners of your organisation (or indicate if not applicable):</w:t>
      </w:r>
    </w:p>
    <w:tbl>
      <w:tblPr>
        <w:tblStyle w:val="TableGrid"/>
        <w:tblW w:w="0" w:type="auto"/>
        <w:tblLook w:val="04A0" w:firstRow="1" w:lastRow="0" w:firstColumn="1" w:lastColumn="0" w:noHBand="0" w:noVBand="1"/>
      </w:tblPr>
      <w:tblGrid>
        <w:gridCol w:w="3274"/>
        <w:gridCol w:w="5742"/>
      </w:tblGrid>
      <w:tr w:rsidR="003917F9" w:rsidTr="00FB02D9">
        <w:tc>
          <w:tcPr>
            <w:tcW w:w="3369" w:type="dxa"/>
          </w:tcPr>
          <w:p w:rsidR="003917F9" w:rsidRPr="00D5564C" w:rsidRDefault="003917F9" w:rsidP="00FB02D9">
            <w:pPr>
              <w:rPr>
                <w:rFonts w:ascii="Arial" w:hAnsi="Arial" w:cs="Arial"/>
                <w:b/>
              </w:rPr>
            </w:pPr>
            <w:r>
              <w:rPr>
                <w:rFonts w:ascii="Arial" w:hAnsi="Arial" w:cs="Arial"/>
                <w:b/>
              </w:rPr>
              <w:t>Name</w:t>
            </w:r>
          </w:p>
        </w:tc>
        <w:tc>
          <w:tcPr>
            <w:tcW w:w="5873" w:type="dxa"/>
          </w:tcPr>
          <w:p w:rsidR="003917F9" w:rsidRPr="00D5564C" w:rsidRDefault="003917F9" w:rsidP="00FB02D9">
            <w:pPr>
              <w:rPr>
                <w:rFonts w:ascii="Arial" w:hAnsi="Arial" w:cs="Arial"/>
                <w:b/>
              </w:rPr>
            </w:pPr>
            <w:r>
              <w:rPr>
                <w:rFonts w:ascii="Arial" w:hAnsi="Arial" w:cs="Arial"/>
                <w:b/>
              </w:rPr>
              <w:t>Title/Responsibility</w:t>
            </w:r>
          </w:p>
        </w:tc>
      </w:tr>
      <w:tr w:rsidR="003917F9" w:rsidTr="00FB02D9">
        <w:tc>
          <w:tcPr>
            <w:tcW w:w="3369" w:type="dxa"/>
          </w:tcPr>
          <w:p w:rsidR="003917F9" w:rsidRDefault="003917F9" w:rsidP="00FB02D9">
            <w:pPr>
              <w:rPr>
                <w:rFonts w:ascii="Arial" w:hAnsi="Arial" w:cs="Arial"/>
                <w:b/>
              </w:rPr>
            </w:pPr>
          </w:p>
        </w:tc>
        <w:tc>
          <w:tcPr>
            <w:tcW w:w="5873" w:type="dxa"/>
          </w:tcPr>
          <w:p w:rsidR="003917F9" w:rsidRDefault="003917F9" w:rsidP="00FB02D9">
            <w:pPr>
              <w:rPr>
                <w:rFonts w:ascii="Arial" w:hAnsi="Arial" w:cs="Arial"/>
                <w:b/>
              </w:rPr>
            </w:pPr>
          </w:p>
        </w:tc>
      </w:tr>
      <w:tr w:rsidR="003917F9" w:rsidTr="00FB02D9">
        <w:tc>
          <w:tcPr>
            <w:tcW w:w="3369" w:type="dxa"/>
          </w:tcPr>
          <w:p w:rsidR="003917F9" w:rsidRDefault="003917F9" w:rsidP="00FB02D9">
            <w:pPr>
              <w:rPr>
                <w:rFonts w:ascii="Arial" w:hAnsi="Arial" w:cs="Arial"/>
                <w:b/>
              </w:rPr>
            </w:pPr>
          </w:p>
        </w:tc>
        <w:tc>
          <w:tcPr>
            <w:tcW w:w="5873" w:type="dxa"/>
          </w:tcPr>
          <w:p w:rsidR="003917F9" w:rsidRDefault="003917F9" w:rsidP="00FB02D9">
            <w:pPr>
              <w:rPr>
                <w:rFonts w:ascii="Arial" w:hAnsi="Arial" w:cs="Arial"/>
                <w:b/>
              </w:rPr>
            </w:pPr>
          </w:p>
        </w:tc>
      </w:tr>
      <w:tr w:rsidR="003917F9" w:rsidTr="00FB02D9">
        <w:tc>
          <w:tcPr>
            <w:tcW w:w="3369" w:type="dxa"/>
          </w:tcPr>
          <w:p w:rsidR="003917F9" w:rsidRDefault="003917F9" w:rsidP="00FB02D9">
            <w:pPr>
              <w:rPr>
                <w:rFonts w:ascii="Arial" w:hAnsi="Arial" w:cs="Arial"/>
                <w:b/>
              </w:rPr>
            </w:pPr>
          </w:p>
        </w:tc>
        <w:tc>
          <w:tcPr>
            <w:tcW w:w="5873" w:type="dxa"/>
          </w:tcPr>
          <w:p w:rsidR="003917F9" w:rsidRDefault="003917F9" w:rsidP="00FB02D9">
            <w:pPr>
              <w:rPr>
                <w:rFonts w:ascii="Arial" w:hAnsi="Arial" w:cs="Arial"/>
                <w:b/>
              </w:rPr>
            </w:pPr>
          </w:p>
        </w:tc>
      </w:tr>
      <w:tr w:rsidR="003917F9" w:rsidTr="00FB02D9">
        <w:tc>
          <w:tcPr>
            <w:tcW w:w="3369" w:type="dxa"/>
          </w:tcPr>
          <w:p w:rsidR="003917F9" w:rsidRDefault="003917F9" w:rsidP="00FB02D9">
            <w:pPr>
              <w:rPr>
                <w:rFonts w:ascii="Arial" w:hAnsi="Arial" w:cs="Arial"/>
                <w:b/>
              </w:rPr>
            </w:pPr>
          </w:p>
        </w:tc>
        <w:tc>
          <w:tcPr>
            <w:tcW w:w="5873" w:type="dxa"/>
          </w:tcPr>
          <w:p w:rsidR="003917F9" w:rsidRDefault="003917F9" w:rsidP="00FB02D9">
            <w:pPr>
              <w:rPr>
                <w:rFonts w:ascii="Arial" w:hAnsi="Arial" w:cs="Arial"/>
                <w:b/>
              </w:rPr>
            </w:pPr>
          </w:p>
        </w:tc>
      </w:tr>
    </w:tbl>
    <w:p w:rsidR="003917F9" w:rsidRDefault="003917F9" w:rsidP="003917F9">
      <w:pPr>
        <w:rPr>
          <w:rFonts w:ascii="Arial Black" w:hAnsi="Arial Black" w:cs="Arial"/>
        </w:rPr>
      </w:pPr>
    </w:p>
    <w:p w:rsidR="003917F9" w:rsidRDefault="003917F9" w:rsidP="003917F9">
      <w:pPr>
        <w:rPr>
          <w:rFonts w:ascii="Arial Black" w:hAnsi="Arial Black" w:cs="Arial"/>
        </w:rPr>
      </w:pPr>
      <w:r>
        <w:rPr>
          <w:rFonts w:ascii="Arial Black" w:hAnsi="Arial Black" w:cs="Arial"/>
        </w:rPr>
        <w:t>Section 4 - Health and Safety</w:t>
      </w:r>
    </w:p>
    <w:p w:rsidR="003917F9" w:rsidRDefault="003917F9" w:rsidP="003917F9">
      <w:pPr>
        <w:rPr>
          <w:rFonts w:ascii="Arial" w:hAnsi="Arial" w:cs="Arial"/>
          <w:b/>
        </w:rPr>
      </w:pPr>
      <w:r>
        <w:rPr>
          <w:rFonts w:ascii="Arial" w:hAnsi="Arial" w:cs="Arial"/>
          <w:b/>
        </w:rPr>
        <w:t>All contractors undertaking works under this tender must satisfy the Parish Council of their competency regarding Health and Safety.</w:t>
      </w:r>
    </w:p>
    <w:p w:rsidR="003917F9" w:rsidRDefault="003917F9" w:rsidP="003917F9">
      <w:pPr>
        <w:rPr>
          <w:rFonts w:ascii="Arial" w:hAnsi="Arial" w:cs="Arial"/>
        </w:rPr>
      </w:pPr>
      <w:r>
        <w:rPr>
          <w:rFonts w:ascii="Arial" w:hAnsi="Arial" w:cs="Arial"/>
        </w:rPr>
        <w:t>4.1</w:t>
      </w:r>
      <w:r>
        <w:rPr>
          <w:rFonts w:ascii="Arial" w:hAnsi="Arial" w:cs="Arial"/>
        </w:rPr>
        <w:tab/>
        <w:t>Please enclose a copy of your organisation's Health and Safety Policy which should include details of how compliance is measured.</w:t>
      </w:r>
    </w:p>
    <w:p w:rsidR="005B5EEE" w:rsidRDefault="005B5EEE" w:rsidP="003917F9">
      <w:pPr>
        <w:rPr>
          <w:rFonts w:ascii="Arial" w:hAnsi="Arial" w:cs="Arial"/>
        </w:rPr>
      </w:pPr>
    </w:p>
    <w:p w:rsidR="003917F9" w:rsidRDefault="003917F9" w:rsidP="003917F9">
      <w:pPr>
        <w:rPr>
          <w:rFonts w:ascii="Arial Black" w:hAnsi="Arial Black" w:cs="Arial"/>
        </w:rPr>
      </w:pPr>
      <w:r>
        <w:rPr>
          <w:rFonts w:ascii="Arial Black" w:hAnsi="Arial Black" w:cs="Arial"/>
        </w:rPr>
        <w:t>Section 5 - Human Resources</w:t>
      </w:r>
    </w:p>
    <w:p w:rsidR="003917F9" w:rsidRDefault="003917F9" w:rsidP="003917F9">
      <w:pPr>
        <w:rPr>
          <w:rFonts w:ascii="Arial" w:hAnsi="Arial" w:cs="Arial"/>
        </w:rPr>
      </w:pPr>
      <w:r>
        <w:rPr>
          <w:rFonts w:ascii="Arial" w:hAnsi="Arial" w:cs="Arial"/>
        </w:rPr>
        <w:t>5.1</w:t>
      </w:r>
      <w:r>
        <w:rPr>
          <w:rFonts w:ascii="Arial" w:hAnsi="Arial" w:cs="Arial"/>
        </w:rPr>
        <w:tab/>
        <w:t>How many employees does your organisation employ?</w:t>
      </w:r>
    </w:p>
    <w:p w:rsidR="005B5EEE" w:rsidRDefault="005B5EEE" w:rsidP="003917F9">
      <w:pPr>
        <w:rPr>
          <w:rFonts w:ascii="Arial" w:hAnsi="Arial" w:cs="Arial"/>
        </w:rPr>
      </w:pPr>
    </w:p>
    <w:p w:rsidR="003917F9" w:rsidRDefault="003917F9" w:rsidP="003917F9">
      <w:pPr>
        <w:rPr>
          <w:rFonts w:ascii="Arial" w:hAnsi="Arial" w:cs="Arial"/>
          <w:sz w:val="20"/>
          <w:szCs w:val="20"/>
        </w:rPr>
      </w:pPr>
      <w:r>
        <w:rPr>
          <w:rFonts w:ascii="Arial" w:hAnsi="Arial" w:cs="Arial"/>
        </w:rPr>
        <w:t>5.2</w:t>
      </w:r>
      <w:r>
        <w:rPr>
          <w:rFonts w:ascii="Arial" w:hAnsi="Arial" w:cs="Arial"/>
        </w:rPr>
        <w:tab/>
        <w:t xml:space="preserve">Equal Opportunities </w:t>
      </w:r>
      <w:r>
        <w:rPr>
          <w:rFonts w:ascii="Arial" w:hAnsi="Arial" w:cs="Arial"/>
          <w:sz w:val="20"/>
          <w:szCs w:val="20"/>
        </w:rPr>
        <w:t>Please note, if you are a One Person Business (ie no employees except the owner) then select OPB when give the option.</w:t>
      </w:r>
    </w:p>
    <w:p w:rsidR="005B5EEE" w:rsidRDefault="005B5EEE" w:rsidP="003917F9">
      <w:pPr>
        <w:rPr>
          <w:rFonts w:ascii="Arial" w:hAnsi="Arial" w:cs="Arial"/>
          <w:sz w:val="20"/>
          <w:szCs w:val="20"/>
        </w:rPr>
      </w:pPr>
    </w:p>
    <w:p w:rsidR="003917F9" w:rsidRDefault="003917F9" w:rsidP="003917F9">
      <w:pPr>
        <w:rPr>
          <w:rFonts w:ascii="Arial" w:hAnsi="Arial" w:cs="Arial"/>
        </w:rPr>
      </w:pPr>
      <w:r>
        <w:rPr>
          <w:rFonts w:ascii="Arial" w:hAnsi="Arial" w:cs="Arial"/>
        </w:rPr>
        <w:t>The Council has a duty to ensure Equality and this extends to its suppliers.  Please, therefore, answer the following questions:</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 xml:space="preserve">5.2.1 </w:t>
      </w:r>
      <w:r>
        <w:rPr>
          <w:rFonts w:ascii="Arial" w:hAnsi="Arial" w:cs="Arial"/>
        </w:rPr>
        <w:tab/>
        <w:t>Is it your policy, as an employer, to comply with your statutory obligations under current UK Race Relations legislation?</w:t>
      </w:r>
      <w:r>
        <w:rPr>
          <w:rFonts w:ascii="Arial" w:hAnsi="Arial" w:cs="Arial"/>
        </w:rPr>
        <w:tab/>
        <w:t>Yes/No/OPB</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5.2.2</w:t>
      </w:r>
      <w:r>
        <w:rPr>
          <w:rFonts w:ascii="Arial" w:hAnsi="Arial" w:cs="Arial"/>
        </w:rPr>
        <w:tab/>
        <w:t>Is it your policy as an employer to comply with your legal obligations under the Equal Pay Act and also under relevant equality legislation not to discriminate on grounds of Disability , Sex, Sexual Orientation, Religion or Belief under relevant UK legislation?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Yes/No/OPB</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5.2.3</w:t>
      </w:r>
      <w:r>
        <w:rPr>
          <w:rFonts w:ascii="Arial" w:hAnsi="Arial" w:cs="Arial"/>
        </w:rPr>
        <w:tab/>
        <w:t>In the last three years, has any finding of unlawful discrimination in the employment field been made against your organisation by the Employment Tribunal, the Employment Appeal Tribunal or any court or commission in a formal investigation?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Yes/No/OPB</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5.2.4</w:t>
      </w:r>
      <w:r>
        <w:rPr>
          <w:rFonts w:ascii="Arial" w:hAnsi="Arial" w:cs="Arial"/>
        </w:rPr>
        <w:tab/>
        <w:t>In the last three years, has any finding of unlawful discrimination in ANY field been made against your organisation by the Employment Tribunal or any court or in comparable proceedings in any other jurisdictions on the grounds of alleged unlawful discrimination on the grounds of Disability , Sex, Sexual Orientation, Religion or Belief?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Yes/No</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lastRenderedPageBreak/>
        <w:t>5.2.5</w:t>
      </w:r>
      <w:r>
        <w:rPr>
          <w:rFonts w:ascii="Arial" w:hAnsi="Arial" w:cs="Arial"/>
        </w:rPr>
        <w:tab/>
        <w:t>In the last three years has any contract with your organisation been terminated on the grounds of failure to comply with either or both of:</w:t>
      </w:r>
    </w:p>
    <w:p w:rsidR="003917F9" w:rsidRDefault="003917F9" w:rsidP="003917F9">
      <w:pPr>
        <w:rPr>
          <w:rFonts w:ascii="Arial" w:hAnsi="Arial" w:cs="Arial"/>
        </w:rPr>
      </w:pPr>
      <w:r>
        <w:rPr>
          <w:rFonts w:ascii="Arial" w:hAnsi="Arial" w:cs="Arial"/>
        </w:rPr>
        <w:tab/>
        <w:t>a)</w:t>
      </w:r>
      <w:r>
        <w:rPr>
          <w:rFonts w:ascii="Arial" w:hAnsi="Arial" w:cs="Arial"/>
        </w:rPr>
        <w:tab/>
        <w:t>Legislation prohibiting discrimination?</w:t>
      </w:r>
      <w:r>
        <w:rPr>
          <w:rFonts w:ascii="Arial" w:hAnsi="Arial" w:cs="Arial"/>
        </w:rPr>
        <w:tab/>
      </w:r>
      <w:r>
        <w:rPr>
          <w:rFonts w:ascii="Arial" w:hAnsi="Arial" w:cs="Arial"/>
        </w:rPr>
        <w:tab/>
        <w:t>Yes/No</w:t>
      </w:r>
    </w:p>
    <w:p w:rsidR="003917F9" w:rsidRDefault="003917F9" w:rsidP="003917F9">
      <w:pPr>
        <w:rPr>
          <w:rFonts w:ascii="Arial" w:hAnsi="Arial" w:cs="Arial"/>
        </w:rPr>
      </w:pPr>
      <w:r>
        <w:rPr>
          <w:rFonts w:ascii="Arial" w:hAnsi="Arial" w:cs="Arial"/>
        </w:rPr>
        <w:t>or</w:t>
      </w:r>
    </w:p>
    <w:p w:rsidR="003917F9" w:rsidRDefault="003917F9" w:rsidP="003917F9">
      <w:pPr>
        <w:rPr>
          <w:rFonts w:ascii="Arial" w:hAnsi="Arial" w:cs="Arial"/>
        </w:rPr>
      </w:pPr>
      <w:r>
        <w:rPr>
          <w:rFonts w:ascii="Arial" w:hAnsi="Arial" w:cs="Arial"/>
        </w:rPr>
        <w:tab/>
        <w:t>b)</w:t>
      </w:r>
      <w:r>
        <w:rPr>
          <w:rFonts w:ascii="Arial" w:hAnsi="Arial" w:cs="Arial"/>
        </w:rPr>
        <w:tab/>
        <w:t xml:space="preserve">Contract conditions relating to equal opportunities in the provision of </w:t>
      </w:r>
      <w:r>
        <w:rPr>
          <w:rFonts w:ascii="Arial" w:hAnsi="Arial" w:cs="Arial"/>
        </w:rPr>
        <w:tab/>
      </w:r>
      <w:r>
        <w:rPr>
          <w:rFonts w:ascii="Arial" w:hAnsi="Arial" w:cs="Arial"/>
        </w:rPr>
        <w:tab/>
        <w:t>goods, facilities or services?</w:t>
      </w:r>
      <w:r>
        <w:rPr>
          <w:rFonts w:ascii="Arial" w:hAnsi="Arial" w:cs="Arial"/>
        </w:rPr>
        <w:tab/>
      </w:r>
      <w:r>
        <w:rPr>
          <w:rFonts w:ascii="Arial" w:hAnsi="Arial" w:cs="Arial"/>
        </w:rPr>
        <w:tab/>
      </w:r>
      <w:r>
        <w:rPr>
          <w:rFonts w:ascii="Arial" w:hAnsi="Arial" w:cs="Arial"/>
        </w:rPr>
        <w:tab/>
        <w:t>Yes/No</w:t>
      </w:r>
      <w:r>
        <w:rPr>
          <w:rFonts w:ascii="Arial" w:hAnsi="Arial" w:cs="Arial"/>
        </w:rPr>
        <w:tab/>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5.2.6</w:t>
      </w:r>
      <w:r>
        <w:rPr>
          <w:rFonts w:ascii="Arial" w:hAnsi="Arial" w:cs="Arial"/>
        </w:rPr>
        <w:tab/>
        <w:t>Has your business been convicted, in the last three years, of breaching any other areas of UK legislation?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Yes/No</w:t>
      </w:r>
    </w:p>
    <w:p w:rsidR="003917F9" w:rsidRDefault="003917F9" w:rsidP="003917F9">
      <w:pPr>
        <w:rPr>
          <w:rFonts w:ascii="Arial" w:hAnsi="Arial" w:cs="Arial"/>
        </w:rPr>
      </w:pPr>
      <w:r>
        <w:rPr>
          <w:rFonts w:ascii="Arial" w:hAnsi="Arial" w:cs="Arial"/>
        </w:rPr>
        <w:t>If you answer "yes" to any of the questions 7.2.1 - 7.2.5 please provide details, on a separate sheet, headed with the relevant question number, of date of each occasion, the finding and state what corrective organisational changes you have taken as a consequence.</w:t>
      </w:r>
    </w:p>
    <w:p w:rsidR="003917F9" w:rsidRDefault="003917F9" w:rsidP="003917F9">
      <w:pPr>
        <w:rPr>
          <w:rFonts w:ascii="Arial" w:hAnsi="Arial" w:cs="Arial"/>
        </w:rPr>
      </w:pPr>
      <w:r>
        <w:rPr>
          <w:rFonts w:ascii="Arial" w:hAnsi="Arial" w:cs="Arial"/>
        </w:rPr>
        <w:t>5.2.7</w:t>
      </w:r>
      <w:r>
        <w:rPr>
          <w:rFonts w:ascii="Arial" w:hAnsi="Arial" w:cs="Arial"/>
        </w:rPr>
        <w:tab/>
        <w:t>Is your approach to equality set out in:</w:t>
      </w:r>
    </w:p>
    <w:p w:rsidR="003917F9" w:rsidRDefault="003917F9" w:rsidP="003917F9">
      <w:pPr>
        <w:rPr>
          <w:rFonts w:ascii="Arial" w:hAnsi="Arial" w:cs="Arial"/>
        </w:rPr>
      </w:pPr>
      <w:r>
        <w:rPr>
          <w:rFonts w:ascii="Arial" w:hAnsi="Arial" w:cs="Arial"/>
        </w:rPr>
        <w:tab/>
        <w:t>a)</w:t>
      </w:r>
      <w:r>
        <w:rPr>
          <w:rFonts w:ascii="Arial" w:hAnsi="Arial" w:cs="Arial"/>
        </w:rPr>
        <w:tab/>
        <w:t xml:space="preserve">Instructions to those concerned with recruitment, selection, </w:t>
      </w:r>
      <w:r>
        <w:rPr>
          <w:rFonts w:ascii="Arial" w:hAnsi="Arial" w:cs="Arial"/>
        </w:rPr>
        <w:tab/>
      </w:r>
      <w:r>
        <w:rPr>
          <w:rFonts w:ascii="Arial" w:hAnsi="Arial" w:cs="Arial"/>
        </w:rPr>
        <w:tab/>
      </w:r>
      <w:r>
        <w:rPr>
          <w:rFonts w:ascii="Arial" w:hAnsi="Arial" w:cs="Arial"/>
        </w:rPr>
        <w:tab/>
        <w:t>remuneration, training and promotion?     Yes/No/OPB</w:t>
      </w:r>
    </w:p>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ab/>
        <w:t>b)</w:t>
      </w:r>
      <w:r>
        <w:rPr>
          <w:rFonts w:ascii="Arial" w:hAnsi="Arial" w:cs="Arial"/>
        </w:rPr>
        <w:tab/>
        <w:t>Documents available to employees or their representatives?</w:t>
      </w:r>
    </w:p>
    <w:p w:rsidR="003917F9" w:rsidRDefault="003917F9" w:rsidP="003917F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Yes/NO/OPB</w:t>
      </w:r>
    </w:p>
    <w:p w:rsidR="003917F9" w:rsidRDefault="003917F9" w:rsidP="003917F9">
      <w:pPr>
        <w:rPr>
          <w:rFonts w:ascii="Arial" w:hAnsi="Arial" w:cs="Arial"/>
        </w:rPr>
      </w:pPr>
      <w:r>
        <w:rPr>
          <w:rFonts w:ascii="Arial" w:hAnsi="Arial" w:cs="Arial"/>
        </w:rPr>
        <w:tab/>
        <w:t>c)</w:t>
      </w:r>
      <w:r>
        <w:rPr>
          <w:rFonts w:ascii="Arial" w:hAnsi="Arial" w:cs="Arial"/>
        </w:rPr>
        <w:tab/>
        <w:t>Recruitment advertisements or other literature?</w:t>
      </w:r>
    </w:p>
    <w:p w:rsidR="003917F9" w:rsidRDefault="003917F9" w:rsidP="003917F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Yes/NO/OPB</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5.2.8</w:t>
      </w:r>
      <w:r>
        <w:rPr>
          <w:rFonts w:ascii="Arial" w:hAnsi="Arial" w:cs="Arial"/>
        </w:rPr>
        <w:tab/>
        <w:t xml:space="preserve">Are your staff with managerial responsibilities required to receive mandatory </w:t>
      </w:r>
      <w:r>
        <w:rPr>
          <w:rFonts w:ascii="Arial" w:hAnsi="Arial" w:cs="Arial"/>
        </w:rPr>
        <w:tab/>
        <w:t>training on equal opportunities?</w:t>
      </w:r>
      <w:r>
        <w:rPr>
          <w:rFonts w:ascii="Arial" w:hAnsi="Arial" w:cs="Arial"/>
        </w:rPr>
        <w:tab/>
      </w:r>
      <w:r>
        <w:rPr>
          <w:rFonts w:ascii="Arial" w:hAnsi="Arial" w:cs="Arial"/>
        </w:rPr>
        <w:tab/>
        <w:t>Yes/NO/OPB</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5.2.9</w:t>
      </w:r>
      <w:r>
        <w:rPr>
          <w:rFonts w:ascii="Arial" w:hAnsi="Arial" w:cs="Arial"/>
        </w:rPr>
        <w:tab/>
        <w:t>Is it your practice not to discriminate directly or indirectly on the grounds of Disability , Sex, Sexual Orientation, Religion or Belief in the provision of goods, facilities or services to the public?</w:t>
      </w:r>
      <w:r>
        <w:rPr>
          <w:rFonts w:ascii="Arial" w:hAnsi="Arial" w:cs="Arial"/>
        </w:rPr>
        <w:tab/>
      </w:r>
      <w:r>
        <w:rPr>
          <w:rFonts w:ascii="Arial" w:hAnsi="Arial" w:cs="Arial"/>
        </w:rPr>
        <w:tab/>
      </w:r>
      <w:r>
        <w:rPr>
          <w:rFonts w:ascii="Arial" w:hAnsi="Arial" w:cs="Arial"/>
        </w:rPr>
        <w:tab/>
        <w:t>Yes/No</w:t>
      </w:r>
    </w:p>
    <w:p w:rsidR="005B5EEE" w:rsidRDefault="005B5EEE" w:rsidP="003917F9">
      <w:pPr>
        <w:rPr>
          <w:rFonts w:ascii="Arial Black" w:hAnsi="Arial Black" w:cs="Arial"/>
        </w:rPr>
      </w:pPr>
    </w:p>
    <w:p w:rsidR="003917F9" w:rsidRDefault="003917F9" w:rsidP="003917F9">
      <w:pPr>
        <w:rPr>
          <w:rFonts w:ascii="Arial Black" w:hAnsi="Arial Black" w:cs="Arial"/>
        </w:rPr>
      </w:pPr>
      <w:r>
        <w:rPr>
          <w:rFonts w:ascii="Arial Black" w:hAnsi="Arial Black" w:cs="Arial"/>
        </w:rPr>
        <w:t>Section 6 - References</w:t>
      </w:r>
    </w:p>
    <w:p w:rsidR="003917F9" w:rsidRDefault="003917F9" w:rsidP="003917F9">
      <w:pPr>
        <w:rPr>
          <w:rFonts w:ascii="Arial" w:hAnsi="Arial" w:cs="Arial"/>
        </w:rPr>
      </w:pPr>
      <w:r>
        <w:rPr>
          <w:rFonts w:ascii="Arial" w:hAnsi="Arial" w:cs="Arial"/>
        </w:rPr>
        <w:t>Please complete details below for at least 3 references for current or recent contracts/provision of services.  The Parish Council may contact these referees as part of supplier evaluation immediately following receipt of tender and your permission to do so will be assumed.</w:t>
      </w:r>
    </w:p>
    <w:p w:rsidR="005B5EEE" w:rsidRDefault="005B5EEE" w:rsidP="003917F9">
      <w:pPr>
        <w:rPr>
          <w:rFonts w:ascii="Arial" w:hAnsi="Arial" w:cs="Arial"/>
          <w:b/>
        </w:rPr>
      </w:pPr>
    </w:p>
    <w:p w:rsidR="003917F9" w:rsidRPr="009069EC" w:rsidRDefault="003917F9" w:rsidP="003917F9">
      <w:pPr>
        <w:rPr>
          <w:rFonts w:ascii="Arial" w:hAnsi="Arial" w:cs="Arial"/>
          <w:b/>
        </w:rPr>
      </w:pPr>
      <w:r w:rsidRPr="009069EC">
        <w:rPr>
          <w:rFonts w:ascii="Arial" w:hAnsi="Arial" w:cs="Arial"/>
          <w:b/>
        </w:rPr>
        <w:t>Reference 1:</w:t>
      </w:r>
    </w:p>
    <w:p w:rsidR="003917F9" w:rsidRDefault="003917F9" w:rsidP="003917F9">
      <w:pPr>
        <w:rPr>
          <w:rFonts w:ascii="Arial" w:hAnsi="Arial" w:cs="Arial"/>
        </w:rPr>
      </w:pPr>
      <w:r>
        <w:rPr>
          <w:rFonts w:ascii="Arial" w:hAnsi="Arial" w:cs="Arial"/>
        </w:rPr>
        <w:t>C</w:t>
      </w:r>
      <w:r w:rsidRPr="009069EC">
        <w:rPr>
          <w:rFonts w:ascii="Arial" w:hAnsi="Arial" w:cs="Arial"/>
        </w:rPr>
        <w:t>ontact Name ......................................................................................................</w:t>
      </w:r>
    </w:p>
    <w:p w:rsidR="003917F9" w:rsidRDefault="003917F9" w:rsidP="003917F9">
      <w:pPr>
        <w:rPr>
          <w:rFonts w:ascii="Arial" w:hAnsi="Arial" w:cs="Arial"/>
        </w:rPr>
      </w:pPr>
      <w:r>
        <w:rPr>
          <w:rFonts w:ascii="Arial" w:hAnsi="Arial" w:cs="Arial"/>
        </w:rPr>
        <w:t>Phone No(s): .......................................................................................................</w:t>
      </w:r>
    </w:p>
    <w:p w:rsidR="003917F9" w:rsidRDefault="003917F9" w:rsidP="003917F9">
      <w:pPr>
        <w:rPr>
          <w:rFonts w:ascii="Arial" w:hAnsi="Arial" w:cs="Arial"/>
        </w:rPr>
      </w:pPr>
      <w:r>
        <w:rPr>
          <w:rFonts w:ascii="Arial" w:hAnsi="Arial" w:cs="Arial"/>
        </w:rPr>
        <w:t>e-mail  ...................................................................................................................</w:t>
      </w:r>
    </w:p>
    <w:p w:rsidR="003917F9" w:rsidRDefault="003917F9" w:rsidP="003917F9">
      <w:pPr>
        <w:rPr>
          <w:rFonts w:ascii="Arial" w:hAnsi="Arial" w:cs="Arial"/>
        </w:rPr>
      </w:pPr>
      <w:r>
        <w:rPr>
          <w:rFonts w:ascii="Arial" w:hAnsi="Arial" w:cs="Arial"/>
        </w:rPr>
        <w:t>Address:  ...............................................................................................................</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Brief description of contract:</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w:t>
      </w:r>
    </w:p>
    <w:p w:rsidR="005B5EEE" w:rsidRDefault="005B5EEE" w:rsidP="003917F9">
      <w:pPr>
        <w:rPr>
          <w:rFonts w:ascii="Arial" w:hAnsi="Arial" w:cs="Arial"/>
          <w:b/>
        </w:rPr>
      </w:pPr>
    </w:p>
    <w:p w:rsidR="003917F9" w:rsidRPr="00BA260A" w:rsidRDefault="003917F9" w:rsidP="003917F9">
      <w:pPr>
        <w:rPr>
          <w:rFonts w:ascii="Arial" w:hAnsi="Arial" w:cs="Arial"/>
          <w:b/>
        </w:rPr>
      </w:pPr>
      <w:r>
        <w:rPr>
          <w:rFonts w:ascii="Arial" w:hAnsi="Arial" w:cs="Arial"/>
          <w:b/>
        </w:rPr>
        <w:t xml:space="preserve">Reference 2: </w:t>
      </w:r>
    </w:p>
    <w:p w:rsidR="003917F9" w:rsidRDefault="003917F9" w:rsidP="003917F9">
      <w:pPr>
        <w:rPr>
          <w:rFonts w:ascii="Arial" w:hAnsi="Arial" w:cs="Arial"/>
        </w:rPr>
      </w:pPr>
      <w:r>
        <w:rPr>
          <w:rFonts w:ascii="Arial" w:hAnsi="Arial" w:cs="Arial"/>
        </w:rPr>
        <w:t>Phone No(s): .......................................................................................................</w:t>
      </w:r>
    </w:p>
    <w:p w:rsidR="003917F9" w:rsidRDefault="003917F9" w:rsidP="003917F9">
      <w:pPr>
        <w:rPr>
          <w:rFonts w:ascii="Arial" w:hAnsi="Arial" w:cs="Arial"/>
        </w:rPr>
      </w:pPr>
      <w:r>
        <w:rPr>
          <w:rFonts w:ascii="Arial" w:hAnsi="Arial" w:cs="Arial"/>
        </w:rPr>
        <w:t>e-mail  ...................................................................................................................</w:t>
      </w:r>
    </w:p>
    <w:p w:rsidR="003917F9" w:rsidRDefault="003917F9" w:rsidP="003917F9">
      <w:pPr>
        <w:rPr>
          <w:rFonts w:ascii="Arial" w:hAnsi="Arial" w:cs="Arial"/>
        </w:rPr>
      </w:pPr>
      <w:r>
        <w:rPr>
          <w:rFonts w:ascii="Arial" w:hAnsi="Arial" w:cs="Arial"/>
        </w:rPr>
        <w:t>Address:  ...............................................................................................................</w:t>
      </w:r>
    </w:p>
    <w:p w:rsidR="003917F9" w:rsidRDefault="003917F9" w:rsidP="003917F9">
      <w:pPr>
        <w:rPr>
          <w:rFonts w:ascii="Arial" w:hAnsi="Arial" w:cs="Arial"/>
        </w:rPr>
      </w:pPr>
      <w:r>
        <w:rPr>
          <w:rFonts w:ascii="Arial" w:hAnsi="Arial" w:cs="Arial"/>
        </w:rPr>
        <w:lastRenderedPageBreak/>
        <w:t>................................................................................................................................</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Brief description of contract:</w:t>
      </w:r>
    </w:p>
    <w:p w:rsidR="003917F9"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w:t>
      </w:r>
    </w:p>
    <w:p w:rsidR="005B5EEE" w:rsidRDefault="005B5EEE" w:rsidP="003917F9">
      <w:pPr>
        <w:rPr>
          <w:rFonts w:ascii="Arial Black" w:hAnsi="Arial Black" w:cs="Arial"/>
        </w:rPr>
      </w:pPr>
    </w:p>
    <w:p w:rsidR="003917F9" w:rsidRDefault="003917F9" w:rsidP="003917F9">
      <w:pPr>
        <w:rPr>
          <w:rFonts w:ascii="Arial Black" w:hAnsi="Arial Black" w:cs="Arial"/>
        </w:rPr>
      </w:pPr>
      <w:r>
        <w:rPr>
          <w:rFonts w:ascii="Arial Black" w:hAnsi="Arial Black" w:cs="Arial"/>
        </w:rPr>
        <w:t>Section 7 - Insurance</w:t>
      </w:r>
    </w:p>
    <w:p w:rsidR="003917F9" w:rsidRDefault="003917F9" w:rsidP="003917F9">
      <w:pPr>
        <w:rPr>
          <w:rFonts w:ascii="Arial" w:hAnsi="Arial" w:cs="Arial"/>
        </w:rPr>
      </w:pPr>
      <w:r>
        <w:rPr>
          <w:rFonts w:ascii="Arial" w:hAnsi="Arial" w:cs="Arial"/>
        </w:rPr>
        <w:t xml:space="preserve">Please provide details of your organisation's insurance protection in relation to </w:t>
      </w:r>
      <w:r w:rsidR="00827685">
        <w:rPr>
          <w:rFonts w:ascii="Arial" w:hAnsi="Arial" w:cs="Arial"/>
        </w:rPr>
        <w:t>employer’s</w:t>
      </w:r>
      <w:r>
        <w:rPr>
          <w:rFonts w:ascii="Arial" w:hAnsi="Arial" w:cs="Arial"/>
        </w:rPr>
        <w:t xml:space="preserve"> liability, public liability and professional indemnity.</w:t>
      </w:r>
    </w:p>
    <w:tbl>
      <w:tblPr>
        <w:tblStyle w:val="TableGrid"/>
        <w:tblW w:w="0" w:type="auto"/>
        <w:tblLook w:val="04A0" w:firstRow="1" w:lastRow="0" w:firstColumn="1" w:lastColumn="0" w:noHBand="0" w:noVBand="1"/>
      </w:tblPr>
      <w:tblGrid>
        <w:gridCol w:w="3020"/>
        <w:gridCol w:w="3001"/>
        <w:gridCol w:w="2995"/>
      </w:tblGrid>
      <w:tr w:rsidR="003917F9" w:rsidTr="00FB02D9">
        <w:tc>
          <w:tcPr>
            <w:tcW w:w="3080" w:type="dxa"/>
          </w:tcPr>
          <w:p w:rsidR="003917F9" w:rsidRPr="00BA260A" w:rsidRDefault="003917F9" w:rsidP="00FB02D9">
            <w:pPr>
              <w:rPr>
                <w:rFonts w:ascii="Arial" w:hAnsi="Arial" w:cs="Arial"/>
                <w:b/>
              </w:rPr>
            </w:pPr>
            <w:r>
              <w:rPr>
                <w:rFonts w:ascii="Arial" w:hAnsi="Arial" w:cs="Arial"/>
                <w:b/>
              </w:rPr>
              <w:t>Policy</w:t>
            </w:r>
          </w:p>
        </w:tc>
        <w:tc>
          <w:tcPr>
            <w:tcW w:w="3081" w:type="dxa"/>
          </w:tcPr>
          <w:p w:rsidR="003917F9" w:rsidRPr="00BA260A" w:rsidRDefault="003917F9" w:rsidP="00FB02D9">
            <w:pPr>
              <w:rPr>
                <w:rFonts w:ascii="Arial" w:hAnsi="Arial" w:cs="Arial"/>
                <w:b/>
              </w:rPr>
            </w:pPr>
            <w:r w:rsidRPr="00BA260A">
              <w:rPr>
                <w:rFonts w:ascii="Arial" w:hAnsi="Arial" w:cs="Arial"/>
                <w:b/>
              </w:rPr>
              <w:t>Insurer</w:t>
            </w:r>
          </w:p>
        </w:tc>
        <w:tc>
          <w:tcPr>
            <w:tcW w:w="3081" w:type="dxa"/>
          </w:tcPr>
          <w:p w:rsidR="003917F9" w:rsidRPr="00BA260A" w:rsidRDefault="003917F9" w:rsidP="00FB02D9">
            <w:pPr>
              <w:rPr>
                <w:rFonts w:ascii="Arial" w:hAnsi="Arial" w:cs="Arial"/>
                <w:b/>
              </w:rPr>
            </w:pPr>
            <w:r w:rsidRPr="00BA260A">
              <w:rPr>
                <w:rFonts w:ascii="Arial" w:hAnsi="Arial" w:cs="Arial"/>
                <w:b/>
              </w:rPr>
              <w:t>Value £</w:t>
            </w:r>
          </w:p>
        </w:tc>
      </w:tr>
      <w:tr w:rsidR="003917F9" w:rsidTr="00FB02D9">
        <w:tc>
          <w:tcPr>
            <w:tcW w:w="3080" w:type="dxa"/>
          </w:tcPr>
          <w:p w:rsidR="003917F9" w:rsidRDefault="003917F9" w:rsidP="00FB02D9">
            <w:pPr>
              <w:rPr>
                <w:rFonts w:ascii="Arial" w:hAnsi="Arial" w:cs="Arial"/>
              </w:rPr>
            </w:pPr>
            <w:r>
              <w:rPr>
                <w:rFonts w:ascii="Arial" w:hAnsi="Arial" w:cs="Arial"/>
              </w:rPr>
              <w:t>Employers Liability (please indicate if OPB)</w:t>
            </w:r>
          </w:p>
        </w:tc>
        <w:tc>
          <w:tcPr>
            <w:tcW w:w="3081" w:type="dxa"/>
          </w:tcPr>
          <w:p w:rsidR="003917F9" w:rsidRDefault="003917F9" w:rsidP="00FB02D9">
            <w:pPr>
              <w:rPr>
                <w:rFonts w:ascii="Arial" w:hAnsi="Arial" w:cs="Arial"/>
              </w:rPr>
            </w:pPr>
          </w:p>
        </w:tc>
        <w:tc>
          <w:tcPr>
            <w:tcW w:w="3081" w:type="dxa"/>
          </w:tcPr>
          <w:p w:rsidR="003917F9" w:rsidRDefault="003917F9" w:rsidP="00FB02D9">
            <w:pPr>
              <w:rPr>
                <w:rFonts w:ascii="Arial" w:hAnsi="Arial" w:cs="Arial"/>
              </w:rPr>
            </w:pPr>
          </w:p>
        </w:tc>
      </w:tr>
      <w:tr w:rsidR="003917F9" w:rsidTr="00FB02D9">
        <w:tc>
          <w:tcPr>
            <w:tcW w:w="3080" w:type="dxa"/>
          </w:tcPr>
          <w:p w:rsidR="003917F9" w:rsidRDefault="003917F9" w:rsidP="00FB02D9">
            <w:pPr>
              <w:rPr>
                <w:rFonts w:ascii="Arial" w:hAnsi="Arial" w:cs="Arial"/>
              </w:rPr>
            </w:pPr>
            <w:r>
              <w:rPr>
                <w:rFonts w:ascii="Arial" w:hAnsi="Arial" w:cs="Arial"/>
              </w:rPr>
              <w:t>Public Liability</w:t>
            </w:r>
          </w:p>
        </w:tc>
        <w:tc>
          <w:tcPr>
            <w:tcW w:w="3081" w:type="dxa"/>
          </w:tcPr>
          <w:p w:rsidR="003917F9" w:rsidRDefault="003917F9" w:rsidP="00FB02D9">
            <w:pPr>
              <w:rPr>
                <w:rFonts w:ascii="Arial" w:hAnsi="Arial" w:cs="Arial"/>
              </w:rPr>
            </w:pPr>
          </w:p>
        </w:tc>
        <w:tc>
          <w:tcPr>
            <w:tcW w:w="3081" w:type="dxa"/>
          </w:tcPr>
          <w:p w:rsidR="003917F9" w:rsidRDefault="003917F9" w:rsidP="00FB02D9">
            <w:pPr>
              <w:rPr>
                <w:rFonts w:ascii="Arial" w:hAnsi="Arial" w:cs="Arial"/>
              </w:rPr>
            </w:pPr>
          </w:p>
        </w:tc>
      </w:tr>
      <w:tr w:rsidR="003917F9" w:rsidTr="00FB02D9">
        <w:tc>
          <w:tcPr>
            <w:tcW w:w="3080" w:type="dxa"/>
          </w:tcPr>
          <w:p w:rsidR="003917F9" w:rsidRDefault="003917F9" w:rsidP="00FB02D9">
            <w:pPr>
              <w:rPr>
                <w:rFonts w:ascii="Arial" w:hAnsi="Arial" w:cs="Arial"/>
              </w:rPr>
            </w:pPr>
            <w:r>
              <w:rPr>
                <w:rFonts w:ascii="Arial" w:hAnsi="Arial" w:cs="Arial"/>
              </w:rPr>
              <w:t>Professional Liability</w:t>
            </w:r>
          </w:p>
        </w:tc>
        <w:tc>
          <w:tcPr>
            <w:tcW w:w="3081" w:type="dxa"/>
          </w:tcPr>
          <w:p w:rsidR="003917F9" w:rsidRDefault="003917F9" w:rsidP="00FB02D9">
            <w:pPr>
              <w:rPr>
                <w:rFonts w:ascii="Arial" w:hAnsi="Arial" w:cs="Arial"/>
              </w:rPr>
            </w:pPr>
          </w:p>
        </w:tc>
        <w:tc>
          <w:tcPr>
            <w:tcW w:w="3081" w:type="dxa"/>
          </w:tcPr>
          <w:p w:rsidR="003917F9" w:rsidRDefault="003917F9" w:rsidP="00FB02D9">
            <w:pPr>
              <w:rPr>
                <w:rFonts w:ascii="Arial" w:hAnsi="Arial" w:cs="Arial"/>
              </w:rPr>
            </w:pPr>
          </w:p>
        </w:tc>
      </w:tr>
    </w:tbl>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Please enclose a copy of the insurance certificates.</w:t>
      </w:r>
    </w:p>
    <w:p w:rsidR="005B5EEE" w:rsidRDefault="005B5EEE" w:rsidP="003917F9">
      <w:pPr>
        <w:rPr>
          <w:rFonts w:ascii="Arial Black" w:hAnsi="Arial Black" w:cs="Arial"/>
        </w:rPr>
      </w:pPr>
    </w:p>
    <w:p w:rsidR="003917F9" w:rsidRDefault="003917F9" w:rsidP="003917F9">
      <w:pPr>
        <w:rPr>
          <w:rFonts w:ascii="Arial Black" w:hAnsi="Arial Black" w:cs="Arial"/>
        </w:rPr>
      </w:pPr>
      <w:r>
        <w:rPr>
          <w:rFonts w:ascii="Arial Black" w:hAnsi="Arial Black" w:cs="Arial"/>
        </w:rPr>
        <w:t>Section 8 - Environmental</w:t>
      </w:r>
    </w:p>
    <w:p w:rsidR="003917F9" w:rsidRDefault="003917F9" w:rsidP="003917F9">
      <w:pPr>
        <w:rPr>
          <w:rFonts w:ascii="Arial" w:hAnsi="Arial" w:cs="Arial"/>
        </w:rPr>
      </w:pPr>
      <w:r>
        <w:rPr>
          <w:rFonts w:ascii="Arial" w:hAnsi="Arial" w:cs="Arial"/>
        </w:rPr>
        <w:t>8.1</w:t>
      </w:r>
      <w:r>
        <w:rPr>
          <w:rFonts w:ascii="Arial" w:hAnsi="Arial" w:cs="Arial"/>
        </w:rPr>
        <w:tab/>
        <w:t>Tenderers are required to remove from site(s) all waste materials incuding, but not restricted to - grass, wood and bark, paper, metals, plastics, glass.</w:t>
      </w:r>
    </w:p>
    <w:p w:rsidR="003917F9" w:rsidRDefault="003917F9" w:rsidP="003917F9">
      <w:pPr>
        <w:rPr>
          <w:rFonts w:ascii="Arial" w:hAnsi="Arial" w:cs="Arial"/>
        </w:rPr>
      </w:pPr>
      <w:r>
        <w:rPr>
          <w:rFonts w:ascii="Arial" w:hAnsi="Arial" w:cs="Arial"/>
        </w:rPr>
        <w:t>Tenderers should indicate how they separate and dispose of the materials described in this clause, (if continuing on a separate sheet of paper use the heading "10.2") and indicate methods of storage of hazardous substance, eg fuel and weed control substances..</w:t>
      </w:r>
    </w:p>
    <w:p w:rsidR="003917F9" w:rsidRPr="00BA260A" w:rsidRDefault="003917F9" w:rsidP="003917F9">
      <w:pPr>
        <w:rPr>
          <w:rFonts w:ascii="Arial" w:hAnsi="Arial" w:cs="Arial"/>
        </w:rPr>
      </w:pPr>
      <w:r>
        <w:rPr>
          <w:rFonts w:ascii="Arial" w:hAnsi="Arial" w:cs="Arial"/>
        </w:rPr>
        <w:t>...................................................................................................................................</w:t>
      </w:r>
    </w:p>
    <w:p w:rsidR="003917F9" w:rsidRPr="00BA260A" w:rsidRDefault="003917F9" w:rsidP="003917F9">
      <w:pPr>
        <w:rPr>
          <w:rFonts w:ascii="Arial" w:hAnsi="Arial" w:cs="Arial"/>
        </w:rPr>
      </w:pPr>
      <w:r>
        <w:rPr>
          <w:rFonts w:ascii="Arial" w:hAnsi="Arial" w:cs="Arial"/>
        </w:rPr>
        <w:t>...................................................................................................................................</w:t>
      </w:r>
    </w:p>
    <w:p w:rsidR="003917F9" w:rsidRDefault="003917F9" w:rsidP="003917F9">
      <w:pPr>
        <w:rPr>
          <w:rFonts w:ascii="Arial" w:hAnsi="Arial" w:cs="Arial"/>
        </w:rPr>
      </w:pPr>
      <w:r>
        <w:rPr>
          <w:rFonts w:ascii="Arial" w:hAnsi="Arial" w:cs="Arial"/>
        </w:rPr>
        <w:t>...................................................................................................................................</w:t>
      </w:r>
    </w:p>
    <w:p w:rsidR="005B5EEE" w:rsidRDefault="005B5EEE" w:rsidP="003917F9">
      <w:pPr>
        <w:rPr>
          <w:rFonts w:ascii="Arial Black" w:hAnsi="Arial Black" w:cs="Arial"/>
        </w:rPr>
      </w:pPr>
    </w:p>
    <w:p w:rsidR="003917F9" w:rsidRDefault="003917F9" w:rsidP="003917F9">
      <w:pPr>
        <w:rPr>
          <w:rFonts w:ascii="Arial Black" w:hAnsi="Arial Black" w:cs="Arial"/>
        </w:rPr>
      </w:pPr>
      <w:r>
        <w:rPr>
          <w:rFonts w:ascii="Arial Black" w:hAnsi="Arial Black" w:cs="Arial"/>
        </w:rPr>
        <w:t>Section 9 - Additional Information</w:t>
      </w:r>
    </w:p>
    <w:p w:rsidR="003917F9" w:rsidRDefault="003917F9" w:rsidP="003917F9">
      <w:pPr>
        <w:rPr>
          <w:rFonts w:ascii="Arial" w:hAnsi="Arial" w:cs="Arial"/>
        </w:rPr>
      </w:pPr>
      <w:r>
        <w:rPr>
          <w:rFonts w:ascii="Arial" w:hAnsi="Arial" w:cs="Arial"/>
        </w:rPr>
        <w:t>9.1</w:t>
      </w:r>
      <w:r>
        <w:rPr>
          <w:rFonts w:ascii="Arial" w:hAnsi="Arial" w:cs="Arial"/>
        </w:rPr>
        <w:tab/>
        <w:t xml:space="preserve">Please describe, on a separate sheet headed "11.1", your previous experience of providing services similar to those you wish to provide under this tender.  </w:t>
      </w:r>
    </w:p>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9.2</w:t>
      </w:r>
      <w:r>
        <w:rPr>
          <w:rFonts w:ascii="Arial" w:hAnsi="Arial" w:cs="Arial"/>
        </w:rPr>
        <w:tab/>
        <w:t xml:space="preserve">Indicate your </w:t>
      </w:r>
      <w:r>
        <w:rPr>
          <w:rFonts w:ascii="Arial" w:hAnsi="Arial" w:cs="Arial"/>
          <w:b/>
        </w:rPr>
        <w:t xml:space="preserve">maximum </w:t>
      </w:r>
      <w:r>
        <w:rPr>
          <w:rFonts w:ascii="Arial" w:hAnsi="Arial" w:cs="Arial"/>
        </w:rPr>
        <w:t>response times for non-routine works</w:t>
      </w:r>
    </w:p>
    <w:p w:rsidR="003917F9" w:rsidRDefault="003917F9" w:rsidP="003917F9">
      <w:pPr>
        <w:rPr>
          <w:rFonts w:ascii="Arial" w:hAnsi="Arial" w:cs="Arial"/>
        </w:rPr>
      </w:pPr>
      <w:r>
        <w:rPr>
          <w:rFonts w:ascii="Arial" w:hAnsi="Arial" w:cs="Arial"/>
        </w:rPr>
        <w:t xml:space="preserve">Monday - Friday </w:t>
      </w:r>
    </w:p>
    <w:p w:rsidR="003917F9" w:rsidRDefault="003917F9" w:rsidP="003917F9">
      <w:pPr>
        <w:rPr>
          <w:rFonts w:ascii="Arial" w:hAnsi="Arial" w:cs="Arial"/>
        </w:rPr>
      </w:pPr>
      <w:r>
        <w:rPr>
          <w:rFonts w:ascii="Arial" w:hAnsi="Arial" w:cs="Arial"/>
        </w:rPr>
        <w:t>08.00 - 18.00 ..............................................................................................</w:t>
      </w:r>
    </w:p>
    <w:p w:rsidR="003917F9" w:rsidRDefault="003917F9" w:rsidP="003917F9">
      <w:pPr>
        <w:rPr>
          <w:rFonts w:ascii="Arial" w:hAnsi="Arial" w:cs="Arial"/>
        </w:rPr>
      </w:pPr>
      <w:r>
        <w:rPr>
          <w:rFonts w:ascii="Arial" w:hAnsi="Arial" w:cs="Arial"/>
        </w:rPr>
        <w:t xml:space="preserve">Saturdays </w:t>
      </w:r>
    </w:p>
    <w:p w:rsidR="003917F9" w:rsidRDefault="003917F9" w:rsidP="003917F9">
      <w:pPr>
        <w:rPr>
          <w:rFonts w:ascii="Arial" w:hAnsi="Arial" w:cs="Arial"/>
        </w:rPr>
      </w:pPr>
      <w:r>
        <w:rPr>
          <w:rFonts w:ascii="Arial" w:hAnsi="Arial" w:cs="Arial"/>
        </w:rPr>
        <w:t>08.00 - 18.00 ..............................................................................................</w:t>
      </w:r>
    </w:p>
    <w:p w:rsidR="003917F9" w:rsidRDefault="003917F9" w:rsidP="003917F9">
      <w:pPr>
        <w:rPr>
          <w:rFonts w:ascii="Arial" w:hAnsi="Arial" w:cs="Arial"/>
        </w:rPr>
      </w:pPr>
      <w:r>
        <w:rPr>
          <w:rFonts w:ascii="Arial" w:hAnsi="Arial" w:cs="Arial"/>
        </w:rPr>
        <w:t>Sundays/Bank Holidays</w:t>
      </w:r>
    </w:p>
    <w:p w:rsidR="003917F9" w:rsidRDefault="003917F9" w:rsidP="003917F9">
      <w:pPr>
        <w:rPr>
          <w:rFonts w:ascii="Arial" w:hAnsi="Arial" w:cs="Arial"/>
        </w:rPr>
      </w:pPr>
      <w:r>
        <w:rPr>
          <w:rFonts w:ascii="Arial" w:hAnsi="Arial" w:cs="Arial"/>
        </w:rPr>
        <w:t>08.00 - 18.00 ..............................................................................................</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9.3</w:t>
      </w:r>
      <w:r>
        <w:rPr>
          <w:rFonts w:ascii="Arial" w:hAnsi="Arial" w:cs="Arial"/>
        </w:rPr>
        <w:tab/>
        <w:t>Please provide any additional information you feel is relevant on a separate sheet headed "11.3". more space</w:t>
      </w:r>
    </w:p>
    <w:p w:rsidR="005B5EEE" w:rsidRDefault="005B5EEE" w:rsidP="003917F9">
      <w:pPr>
        <w:rPr>
          <w:rFonts w:ascii="Arial Black" w:hAnsi="Arial Black" w:cs="Arial"/>
          <w:b/>
        </w:rPr>
      </w:pPr>
    </w:p>
    <w:p w:rsidR="003917F9" w:rsidRDefault="003917F9" w:rsidP="003917F9">
      <w:pPr>
        <w:rPr>
          <w:rFonts w:ascii="Arial Black" w:hAnsi="Arial Black" w:cs="Arial"/>
          <w:b/>
        </w:rPr>
      </w:pPr>
      <w:r>
        <w:rPr>
          <w:rFonts w:ascii="Arial Black" w:hAnsi="Arial Black" w:cs="Arial"/>
          <w:b/>
        </w:rPr>
        <w:t>Section 10</w:t>
      </w:r>
      <w:r>
        <w:rPr>
          <w:rFonts w:ascii="Arial Black" w:hAnsi="Arial Black" w:cs="Arial"/>
          <w:b/>
        </w:rPr>
        <w:tab/>
        <w:t>- Commercial Information</w:t>
      </w:r>
    </w:p>
    <w:p w:rsidR="003917F9" w:rsidRPr="005F41A1" w:rsidRDefault="003917F9" w:rsidP="003917F9">
      <w:pPr>
        <w:rPr>
          <w:rFonts w:ascii="Arial" w:hAnsi="Arial" w:cs="Arial"/>
          <w:b/>
        </w:rPr>
      </w:pPr>
      <w:r>
        <w:rPr>
          <w:rFonts w:ascii="Arial" w:hAnsi="Arial" w:cs="Arial"/>
          <w:b/>
        </w:rPr>
        <w:t>10</w:t>
      </w:r>
      <w:r w:rsidRPr="005F41A1">
        <w:rPr>
          <w:rFonts w:ascii="Arial" w:hAnsi="Arial" w:cs="Arial"/>
          <w:b/>
        </w:rPr>
        <w:t>.1 - Pricing Instructions:</w:t>
      </w:r>
    </w:p>
    <w:p w:rsidR="005B5EEE" w:rsidRDefault="005B5EEE" w:rsidP="003917F9">
      <w:pPr>
        <w:rPr>
          <w:rFonts w:ascii="Arial" w:hAnsi="Arial" w:cs="Arial"/>
        </w:rPr>
      </w:pPr>
    </w:p>
    <w:p w:rsidR="003917F9" w:rsidRPr="00160C1F" w:rsidRDefault="003917F9" w:rsidP="003917F9">
      <w:pPr>
        <w:rPr>
          <w:rFonts w:ascii="Arial" w:hAnsi="Arial" w:cs="Arial"/>
        </w:rPr>
      </w:pPr>
      <w:r>
        <w:rPr>
          <w:rFonts w:ascii="Arial" w:hAnsi="Arial" w:cs="Arial"/>
        </w:rPr>
        <w:lastRenderedPageBreak/>
        <w:t>10.1.1</w:t>
      </w:r>
      <w:r>
        <w:rPr>
          <w:rFonts w:ascii="Arial" w:hAnsi="Arial" w:cs="Arial"/>
        </w:rPr>
        <w:tab/>
        <w:t>A document indicating scope of work is attached (Appendix 1).  You are required to review that document, and respond with appropriate costs on Appendix 3 - Pricing Schedule.</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10.1.2</w:t>
      </w:r>
      <w:r>
        <w:rPr>
          <w:rFonts w:ascii="Arial" w:hAnsi="Arial" w:cs="Arial"/>
        </w:rPr>
        <w:tab/>
        <w:t>Prices indicated in Appendix 3 would apply for two years with the potential to extend for a further year subject to appropriate inflation uplift.</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10.1.3</w:t>
      </w:r>
      <w:r>
        <w:rPr>
          <w:rFonts w:ascii="Arial" w:hAnsi="Arial" w:cs="Arial"/>
        </w:rPr>
        <w:tab/>
        <w:t>All work schedules are to be agreed with the council except for emergency action with a value of less than £250 as indicated in the specification (appendix 1)</w:t>
      </w:r>
    </w:p>
    <w:p w:rsidR="005B5EEE" w:rsidRDefault="005B5EEE" w:rsidP="003917F9">
      <w:pPr>
        <w:rPr>
          <w:rFonts w:ascii="Arial" w:hAnsi="Arial" w:cs="Arial"/>
          <w:b/>
        </w:rPr>
      </w:pPr>
    </w:p>
    <w:p w:rsidR="003917F9" w:rsidRPr="005F41A1" w:rsidRDefault="003917F9" w:rsidP="003917F9">
      <w:pPr>
        <w:rPr>
          <w:rFonts w:ascii="Arial" w:hAnsi="Arial" w:cs="Arial"/>
          <w:b/>
        </w:rPr>
      </w:pPr>
      <w:r>
        <w:rPr>
          <w:rFonts w:ascii="Arial" w:hAnsi="Arial" w:cs="Arial"/>
          <w:b/>
        </w:rPr>
        <w:t>10</w:t>
      </w:r>
      <w:r w:rsidRPr="005F41A1">
        <w:rPr>
          <w:rFonts w:ascii="Arial" w:hAnsi="Arial" w:cs="Arial"/>
          <w:b/>
        </w:rPr>
        <w:t>.2</w:t>
      </w:r>
      <w:r w:rsidRPr="005F41A1">
        <w:rPr>
          <w:rFonts w:ascii="Arial" w:hAnsi="Arial" w:cs="Arial"/>
          <w:b/>
        </w:rPr>
        <w:tab/>
        <w:t>Payment Terms</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10.2.1</w:t>
      </w:r>
      <w:r>
        <w:rPr>
          <w:rFonts w:ascii="Arial" w:hAnsi="Arial" w:cs="Arial"/>
        </w:rPr>
        <w:tab/>
        <w:t>The Council will only make payment against itemised supplier invoices</w:t>
      </w:r>
    </w:p>
    <w:p w:rsidR="003917F9" w:rsidRDefault="003917F9" w:rsidP="003917F9">
      <w:pPr>
        <w:rPr>
          <w:rFonts w:ascii="Arial" w:hAnsi="Arial" w:cs="Arial"/>
        </w:rPr>
      </w:pPr>
      <w:r>
        <w:rPr>
          <w:rFonts w:ascii="Arial" w:hAnsi="Arial" w:cs="Arial"/>
        </w:rPr>
        <w:t>10.2.2</w:t>
      </w:r>
      <w:r>
        <w:rPr>
          <w:rFonts w:ascii="Arial" w:hAnsi="Arial" w:cs="Arial"/>
        </w:rPr>
        <w:tab/>
        <w:t>Payment will be made by 12 equal monthly payments unless an alternative schedule is agreed;</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10.2.2</w:t>
      </w:r>
      <w:r>
        <w:rPr>
          <w:rFonts w:ascii="Arial" w:hAnsi="Arial" w:cs="Arial"/>
        </w:rPr>
        <w:tab/>
        <w:t>Payments are currently made by cheque but may, in future, be paid by electronic means.</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10.2.3</w:t>
      </w:r>
      <w:r>
        <w:rPr>
          <w:rFonts w:ascii="Arial" w:hAnsi="Arial" w:cs="Arial"/>
        </w:rPr>
        <w:tab/>
        <w:t>Cheques are issues after the Parish Council meeting that is held on the second Wednesday of the month.  Invoices need to be received by the Clerk by the first Wednesday of the month to ensure payment.  Invoices received after then will not be paid until the following month.</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10.2.4</w:t>
      </w:r>
      <w:r>
        <w:rPr>
          <w:rFonts w:ascii="Arial" w:hAnsi="Arial" w:cs="Arial"/>
        </w:rPr>
        <w:tab/>
        <w:t>Invoices received for work that has not been authorised by the council (other than for emergency action) will be rejected.</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10.2.5</w:t>
      </w:r>
      <w:r>
        <w:rPr>
          <w:rFonts w:ascii="Arial" w:hAnsi="Arial" w:cs="Arial"/>
        </w:rPr>
        <w:tab/>
        <w:t>If the supplier is declared bankrupt, is liquidated or placed into administration, the contract will immediately become nul and void.</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10.2.6</w:t>
      </w:r>
      <w:r>
        <w:rPr>
          <w:rFonts w:ascii="Arial" w:hAnsi="Arial" w:cs="Arial"/>
        </w:rPr>
        <w:tab/>
        <w:t>If the supplier is found guilty of committing fraudulent acts (whether or not associated with this contract), the Council will have the right to terminate the contract without prior notice.</w:t>
      </w:r>
    </w:p>
    <w:p w:rsidR="005B5EEE" w:rsidRDefault="005B5EEE" w:rsidP="003917F9">
      <w:pPr>
        <w:rPr>
          <w:rFonts w:ascii="Arial" w:hAnsi="Arial" w:cs="Arial"/>
          <w:b/>
        </w:rPr>
      </w:pPr>
    </w:p>
    <w:p w:rsidR="003917F9" w:rsidRPr="005F41A1" w:rsidRDefault="003917F9" w:rsidP="003917F9">
      <w:pPr>
        <w:rPr>
          <w:rFonts w:ascii="Arial" w:hAnsi="Arial" w:cs="Arial"/>
          <w:b/>
        </w:rPr>
      </w:pPr>
      <w:r>
        <w:rPr>
          <w:rFonts w:ascii="Arial" w:hAnsi="Arial" w:cs="Arial"/>
          <w:b/>
        </w:rPr>
        <w:t>10</w:t>
      </w:r>
      <w:r w:rsidRPr="005F41A1">
        <w:rPr>
          <w:rFonts w:ascii="Arial" w:hAnsi="Arial" w:cs="Arial"/>
          <w:b/>
        </w:rPr>
        <w:t>.3</w:t>
      </w:r>
      <w:r w:rsidRPr="005F41A1">
        <w:rPr>
          <w:rFonts w:ascii="Arial" w:hAnsi="Arial" w:cs="Arial"/>
          <w:b/>
        </w:rPr>
        <w:tab/>
        <w:t>Site Visit</w:t>
      </w:r>
    </w:p>
    <w:p w:rsidR="003917F9" w:rsidRDefault="003917F9" w:rsidP="003917F9">
      <w:pPr>
        <w:rPr>
          <w:rFonts w:ascii="Arial" w:hAnsi="Arial" w:cs="Arial"/>
        </w:rPr>
      </w:pPr>
      <w:r>
        <w:rPr>
          <w:rFonts w:ascii="Arial" w:hAnsi="Arial" w:cs="Arial"/>
        </w:rPr>
        <w:t>10.3.1</w:t>
      </w:r>
      <w:r>
        <w:rPr>
          <w:rFonts w:ascii="Arial" w:hAnsi="Arial" w:cs="Arial"/>
        </w:rPr>
        <w:tab/>
        <w:t>A site visit may be arranged prior to the tender closure date.  If a formal site visit is not arranged, tenderers are expected to make their own visit to the Parish.</w:t>
      </w:r>
    </w:p>
    <w:p w:rsidR="005B5EEE" w:rsidRDefault="005B5EEE" w:rsidP="003917F9">
      <w:pPr>
        <w:rPr>
          <w:rFonts w:ascii="Arial" w:hAnsi="Arial" w:cs="Arial"/>
        </w:rPr>
      </w:pPr>
    </w:p>
    <w:p w:rsidR="003917F9" w:rsidRDefault="003917F9" w:rsidP="003917F9">
      <w:pPr>
        <w:rPr>
          <w:rFonts w:ascii="Arial" w:hAnsi="Arial" w:cs="Arial"/>
        </w:rPr>
      </w:pPr>
      <w:r>
        <w:rPr>
          <w:rFonts w:ascii="Arial" w:hAnsi="Arial" w:cs="Arial"/>
        </w:rPr>
        <w:t>10.3.2</w:t>
      </w:r>
      <w:r>
        <w:rPr>
          <w:rFonts w:ascii="Arial" w:hAnsi="Arial" w:cs="Arial"/>
        </w:rPr>
        <w:tab/>
        <w:t>All tenderers are required to satisfy themselves that they are in possession of sufficient information to prepare a detailed, fixed price, offer.  If any errors are made due to failure to obtain such information, the responsibility will lie with the tenderer.</w:t>
      </w:r>
    </w:p>
    <w:p w:rsidR="005B5EEE" w:rsidRDefault="005B5EEE" w:rsidP="003917F9">
      <w:pPr>
        <w:rPr>
          <w:rFonts w:ascii="Arial Black" w:hAnsi="Arial Black" w:cs="Arial"/>
        </w:rPr>
      </w:pPr>
    </w:p>
    <w:p w:rsidR="003917F9" w:rsidRDefault="003917F9" w:rsidP="003917F9">
      <w:pPr>
        <w:rPr>
          <w:rFonts w:ascii="Arial Black" w:hAnsi="Arial Black" w:cs="Arial"/>
        </w:rPr>
      </w:pPr>
      <w:r>
        <w:rPr>
          <w:rFonts w:ascii="Arial Black" w:hAnsi="Arial Black" w:cs="Arial"/>
        </w:rPr>
        <w:t>Section 11 - Enclosure Check List</w:t>
      </w:r>
    </w:p>
    <w:p w:rsidR="003917F9" w:rsidRDefault="003917F9" w:rsidP="003917F9">
      <w:pPr>
        <w:rPr>
          <w:rFonts w:ascii="Arial" w:hAnsi="Arial" w:cs="Arial"/>
        </w:rPr>
      </w:pPr>
      <w:r>
        <w:rPr>
          <w:rFonts w:ascii="Arial" w:hAnsi="Arial" w:cs="Arial"/>
        </w:rPr>
        <w:t>Please tick that you have enclosed the following details with your completed questionnaire, ensuring they are clearly cross referenced to the related section.</w:t>
      </w:r>
    </w:p>
    <w:p w:rsidR="003917F9" w:rsidRDefault="003917F9" w:rsidP="003917F9">
      <w:pPr>
        <w:pStyle w:val="ListParagraph"/>
        <w:numPr>
          <w:ilvl w:val="0"/>
          <w:numId w:val="9"/>
        </w:numPr>
        <w:spacing w:after="200" w:line="276" w:lineRule="auto"/>
        <w:rPr>
          <w:rFonts w:ascii="Arial" w:hAnsi="Arial" w:cs="Arial"/>
        </w:rPr>
      </w:pPr>
      <w:r>
        <w:rPr>
          <w:rFonts w:ascii="Arial" w:hAnsi="Arial" w:cs="Arial"/>
        </w:rPr>
        <w:t>Section 9 - Insurance</w:t>
      </w:r>
    </w:p>
    <w:p w:rsidR="003917F9" w:rsidRDefault="003917F9" w:rsidP="003917F9">
      <w:pPr>
        <w:pStyle w:val="ListParagraph"/>
        <w:numPr>
          <w:ilvl w:val="0"/>
          <w:numId w:val="9"/>
        </w:numPr>
        <w:spacing w:after="200" w:line="276" w:lineRule="auto"/>
        <w:rPr>
          <w:rFonts w:ascii="Arial" w:hAnsi="Arial" w:cs="Arial"/>
        </w:rPr>
      </w:pPr>
      <w:r>
        <w:rPr>
          <w:rFonts w:ascii="Arial" w:hAnsi="Arial" w:cs="Arial"/>
        </w:rPr>
        <w:t>Pricing Matrix</w:t>
      </w:r>
    </w:p>
    <w:p w:rsidR="003917F9" w:rsidRDefault="003917F9" w:rsidP="003917F9">
      <w:pPr>
        <w:pStyle w:val="ListParagraph"/>
        <w:numPr>
          <w:ilvl w:val="0"/>
          <w:numId w:val="9"/>
        </w:numPr>
        <w:spacing w:after="200" w:line="276" w:lineRule="auto"/>
        <w:rPr>
          <w:rFonts w:ascii="Arial" w:hAnsi="Arial" w:cs="Arial"/>
        </w:rPr>
      </w:pPr>
      <w:r>
        <w:rPr>
          <w:rFonts w:ascii="Arial" w:hAnsi="Arial" w:cs="Arial"/>
        </w:rPr>
        <w:t>List any additional separate sheets by their heading (eg 3.2.3).</w:t>
      </w:r>
    </w:p>
    <w:p w:rsidR="003917F9" w:rsidRPr="0027081B" w:rsidRDefault="003917F9" w:rsidP="003917F9">
      <w:pPr>
        <w:pStyle w:val="ListParagraph"/>
        <w:rPr>
          <w:rFonts w:ascii="Arial" w:hAnsi="Arial" w:cs="Arial"/>
        </w:rPr>
      </w:pPr>
    </w:p>
    <w:p w:rsidR="003917F9" w:rsidRDefault="003917F9" w:rsidP="003917F9">
      <w:pPr>
        <w:rPr>
          <w:rFonts w:ascii="Arial" w:hAnsi="Arial" w:cs="Arial"/>
        </w:rPr>
      </w:pPr>
      <w:r>
        <w:rPr>
          <w:rFonts w:ascii="Arial" w:hAnsi="Arial" w:cs="Arial"/>
        </w:rPr>
        <w:lastRenderedPageBreak/>
        <w:br w:type="page"/>
      </w:r>
    </w:p>
    <w:p w:rsidR="003917F9" w:rsidRDefault="003917F9" w:rsidP="003917F9">
      <w:pPr>
        <w:rPr>
          <w:rFonts w:ascii="Arial" w:hAnsi="Arial" w:cs="Arial"/>
        </w:rPr>
      </w:pPr>
      <w:r>
        <w:rPr>
          <w:rFonts w:ascii="Arial" w:hAnsi="Arial" w:cs="Arial"/>
        </w:rPr>
        <w:lastRenderedPageBreak/>
        <w:t>Appendix 1</w:t>
      </w:r>
    </w:p>
    <w:p w:rsidR="003917F9" w:rsidRPr="001A78DE" w:rsidRDefault="003917F9" w:rsidP="003917F9">
      <w:pPr>
        <w:pStyle w:val="NormalWeb"/>
        <w:rPr>
          <w:rStyle w:val="Strong"/>
          <w:rFonts w:ascii="Arial" w:hAnsi="Arial" w:cs="Arial"/>
          <w:lang w:val="en-US"/>
        </w:rPr>
      </w:pPr>
      <w:r w:rsidRPr="001A78DE">
        <w:rPr>
          <w:rStyle w:val="Strong"/>
          <w:rFonts w:ascii="Arial" w:hAnsi="Arial" w:cs="Arial"/>
          <w:lang w:val="en-US"/>
        </w:rPr>
        <w:t>Ettington Parish Council</w:t>
      </w:r>
    </w:p>
    <w:p w:rsidR="003917F9" w:rsidRDefault="003917F9" w:rsidP="003917F9">
      <w:pPr>
        <w:pStyle w:val="NormalWeb"/>
        <w:rPr>
          <w:rStyle w:val="Strong"/>
          <w:rFonts w:ascii="Arial" w:hAnsi="Arial" w:cs="Arial"/>
          <w:lang w:val="en-US"/>
        </w:rPr>
      </w:pPr>
      <w:r w:rsidRPr="001A78DE">
        <w:rPr>
          <w:rStyle w:val="Strong"/>
          <w:rFonts w:ascii="Arial" w:hAnsi="Arial" w:cs="Arial"/>
          <w:lang w:val="en-US"/>
        </w:rPr>
        <w:t xml:space="preserve">Grounds Maintenance Specification </w:t>
      </w:r>
    </w:p>
    <w:p w:rsidR="003917F9" w:rsidRPr="001A78DE" w:rsidRDefault="003917F9" w:rsidP="003917F9">
      <w:pPr>
        <w:pStyle w:val="NormalWeb"/>
        <w:rPr>
          <w:rFonts w:ascii="Arial" w:hAnsi="Arial" w:cs="Arial"/>
          <w:lang w:val="en-US"/>
        </w:rPr>
      </w:pPr>
    </w:p>
    <w:p w:rsidR="003917F9" w:rsidRPr="001A78DE" w:rsidRDefault="003917F9" w:rsidP="003917F9">
      <w:pPr>
        <w:pStyle w:val="NormalWeb"/>
        <w:rPr>
          <w:rFonts w:ascii="Arial" w:hAnsi="Arial" w:cs="Arial"/>
          <w:lang w:val="en-US"/>
        </w:rPr>
      </w:pPr>
      <w:r w:rsidRPr="001A78DE">
        <w:rPr>
          <w:rFonts w:ascii="Arial" w:hAnsi="Arial" w:cs="Arial"/>
          <w:lang w:val="en-US"/>
        </w:rPr>
        <w:t>1</w:t>
      </w:r>
      <w:r w:rsidRPr="001A78DE">
        <w:rPr>
          <w:rFonts w:ascii="Arial" w:hAnsi="Arial" w:cs="Arial"/>
          <w:lang w:val="en-US"/>
        </w:rPr>
        <w:tab/>
      </w:r>
      <w:r w:rsidRPr="001A78DE">
        <w:rPr>
          <w:rStyle w:val="Strong"/>
          <w:rFonts w:ascii="Arial" w:hAnsi="Arial" w:cs="Arial"/>
          <w:lang w:val="en-US"/>
        </w:rPr>
        <w:t>General Grass Cutting - Community Centre (map a)</w:t>
      </w:r>
    </w:p>
    <w:p w:rsidR="003917F9" w:rsidRPr="001A78DE" w:rsidRDefault="003917F9" w:rsidP="003917F9">
      <w:pPr>
        <w:pStyle w:val="NormalWeb"/>
        <w:rPr>
          <w:rFonts w:ascii="Arial" w:hAnsi="Arial" w:cs="Arial"/>
          <w:lang w:val="en-US"/>
        </w:rPr>
      </w:pPr>
      <w:r w:rsidRPr="001A78DE">
        <w:rPr>
          <w:rFonts w:ascii="Arial" w:hAnsi="Arial" w:cs="Arial"/>
          <w:lang w:val="en-US"/>
        </w:rPr>
        <w:t>1.1 The Contractor is required to keep all grassed areas</w:t>
      </w:r>
      <w:r>
        <w:rPr>
          <w:rFonts w:ascii="Arial" w:hAnsi="Arial" w:cs="Arial"/>
          <w:lang w:val="en-US"/>
        </w:rPr>
        <w:t xml:space="preserve"> </w:t>
      </w:r>
      <w:r w:rsidRPr="001A78DE">
        <w:rPr>
          <w:rFonts w:ascii="Arial" w:hAnsi="Arial" w:cs="Arial"/>
          <w:lang w:val="en-US"/>
        </w:rPr>
        <w:t xml:space="preserve">at 50mm or below at all times, and is required to carry out a minimum </w:t>
      </w:r>
      <w:r>
        <w:rPr>
          <w:rFonts w:ascii="Arial" w:hAnsi="Arial" w:cs="Arial"/>
          <w:lang w:val="en-US"/>
        </w:rPr>
        <w:t>30 cuts per annum within the boundaries marked in red (playing field) and brown (pitch area) on map (a).</w:t>
      </w:r>
    </w:p>
    <w:p w:rsidR="003917F9" w:rsidRPr="001A78DE" w:rsidRDefault="003917F9" w:rsidP="003917F9">
      <w:pPr>
        <w:pStyle w:val="NormalWeb"/>
        <w:rPr>
          <w:rFonts w:ascii="Arial" w:hAnsi="Arial" w:cs="Arial"/>
          <w:lang w:val="en-US"/>
        </w:rPr>
      </w:pPr>
      <w:r w:rsidRPr="001A78DE">
        <w:rPr>
          <w:rFonts w:ascii="Arial" w:hAnsi="Arial" w:cs="Arial"/>
          <w:lang w:val="en-US"/>
        </w:rPr>
        <w:t>1.2 Prior to cutting any area, the Contractor will remove all litter to ensure no injury to persons or damage results, and to avoid the shredding by machinery of any material. For the avoidance of doubt, litter is classed as sto</w:t>
      </w:r>
      <w:r>
        <w:rPr>
          <w:rFonts w:ascii="Arial" w:hAnsi="Arial" w:cs="Arial"/>
          <w:lang w:val="en-US"/>
        </w:rPr>
        <w:t xml:space="preserve">ne, paper, tins, bottles, twigs </w:t>
      </w:r>
      <w:r w:rsidRPr="001A78DE">
        <w:rPr>
          <w:rFonts w:ascii="Arial" w:hAnsi="Arial" w:cs="Arial"/>
          <w:lang w:val="en-US"/>
        </w:rPr>
        <w:t>and branches less than 25mm in diamete</w:t>
      </w:r>
      <w:r>
        <w:rPr>
          <w:rFonts w:ascii="Arial" w:hAnsi="Arial" w:cs="Arial"/>
          <w:lang w:val="en-US"/>
        </w:rPr>
        <w:t>r, and dog waste</w:t>
      </w:r>
      <w:r w:rsidRPr="001A78DE">
        <w:rPr>
          <w:rFonts w:ascii="Arial" w:hAnsi="Arial" w:cs="Arial"/>
          <w:lang w:val="en-US"/>
        </w:rPr>
        <w:t>.</w:t>
      </w:r>
    </w:p>
    <w:p w:rsidR="003917F9" w:rsidRDefault="003917F9" w:rsidP="003917F9">
      <w:pPr>
        <w:pStyle w:val="NormalWeb"/>
        <w:rPr>
          <w:rFonts w:ascii="Arial" w:hAnsi="Arial" w:cs="Arial"/>
          <w:lang w:val="en-US"/>
        </w:rPr>
      </w:pPr>
      <w:r w:rsidRPr="001A78DE">
        <w:rPr>
          <w:rFonts w:ascii="Arial" w:hAnsi="Arial" w:cs="Arial"/>
          <w:lang w:val="en-US"/>
        </w:rPr>
        <w:t>1.3 Mowing shall take place on the full area of grass up to the paving, walling and other boundaries including the base of all obstacles, trees etc. unless alternative arrangements have been agreed by the Council.</w:t>
      </w:r>
    </w:p>
    <w:p w:rsidR="003917F9" w:rsidRPr="001A78DE" w:rsidRDefault="003917F9" w:rsidP="003917F9">
      <w:pPr>
        <w:pStyle w:val="NormalWeb"/>
        <w:rPr>
          <w:rFonts w:ascii="Arial" w:hAnsi="Arial" w:cs="Arial"/>
          <w:lang w:val="en-US"/>
        </w:rPr>
      </w:pPr>
      <w:r>
        <w:rPr>
          <w:rFonts w:ascii="Arial" w:hAnsi="Arial" w:cs="Arial"/>
          <w:lang w:val="en-US"/>
        </w:rPr>
        <w:t>1.4</w:t>
      </w:r>
      <w:r>
        <w:rPr>
          <w:rFonts w:ascii="Arial" w:hAnsi="Arial" w:cs="Arial"/>
          <w:lang w:val="en-US"/>
        </w:rPr>
        <w:tab/>
        <w:t>Where mowing equipment is not practical then the area should be strimmed;</w:t>
      </w:r>
    </w:p>
    <w:p w:rsidR="003917F9" w:rsidRPr="001A78DE" w:rsidRDefault="003917F9" w:rsidP="003917F9">
      <w:pPr>
        <w:pStyle w:val="NormalWeb"/>
        <w:rPr>
          <w:rFonts w:ascii="Arial" w:hAnsi="Arial" w:cs="Arial"/>
          <w:lang w:val="en-US"/>
        </w:rPr>
      </w:pPr>
      <w:r>
        <w:rPr>
          <w:rFonts w:ascii="Arial" w:hAnsi="Arial" w:cs="Arial"/>
          <w:lang w:val="en-US"/>
        </w:rPr>
        <w:t>1.5</w:t>
      </w:r>
      <w:r w:rsidRPr="001A78DE">
        <w:rPr>
          <w:rFonts w:ascii="Arial" w:hAnsi="Arial" w:cs="Arial"/>
          <w:lang w:val="en-US"/>
        </w:rPr>
        <w:t xml:space="preserve"> The Contractor will clear all grass clippings arising from mowing operations from paved and tarmac areas, all footpaths, mowing margins, channels, memorials and plaques etc.</w:t>
      </w:r>
    </w:p>
    <w:p w:rsidR="003917F9" w:rsidRPr="001A78DE" w:rsidRDefault="003917F9" w:rsidP="003917F9">
      <w:pPr>
        <w:pStyle w:val="NormalWeb"/>
        <w:rPr>
          <w:rFonts w:ascii="Arial" w:hAnsi="Arial" w:cs="Arial"/>
          <w:lang w:val="en-US"/>
        </w:rPr>
      </w:pPr>
      <w:r>
        <w:rPr>
          <w:rFonts w:ascii="Arial" w:hAnsi="Arial" w:cs="Arial"/>
          <w:lang w:val="en-US"/>
        </w:rPr>
        <w:t>1.6</w:t>
      </w:r>
      <w:r w:rsidRPr="001A78DE">
        <w:rPr>
          <w:rFonts w:ascii="Arial" w:hAnsi="Arial" w:cs="Arial"/>
          <w:lang w:val="en-US"/>
        </w:rPr>
        <w:t xml:space="preserve"> During very wet conditions, grass cutting shall cease if damage to the surface, levels and contours of the ground will occur. The Contractor is required to notify the Parish Clerk of the periods when cutting cannot be carried out.</w:t>
      </w:r>
    </w:p>
    <w:p w:rsidR="003917F9" w:rsidRDefault="003917F9" w:rsidP="003917F9">
      <w:pPr>
        <w:pStyle w:val="NormalWeb"/>
        <w:rPr>
          <w:rFonts w:ascii="Arial" w:hAnsi="Arial" w:cs="Arial"/>
          <w:lang w:val="en-US"/>
        </w:rPr>
      </w:pPr>
      <w:r>
        <w:rPr>
          <w:rFonts w:ascii="Arial" w:hAnsi="Arial" w:cs="Arial"/>
          <w:lang w:val="en-US"/>
        </w:rPr>
        <w:t>1.7</w:t>
      </w:r>
      <w:r w:rsidRPr="001A78DE">
        <w:rPr>
          <w:rFonts w:ascii="Arial" w:hAnsi="Arial" w:cs="Arial"/>
          <w:lang w:val="en-US"/>
        </w:rPr>
        <w:t xml:space="preserve"> The Contractor shall be required to re-cut any area that has not been maintained in accordance with this specification, at his own expense, raking off and clearing from the site any grass that has been cut when growth has reached a height above the upper parameter indicated.</w:t>
      </w:r>
    </w:p>
    <w:p w:rsidR="003917F9" w:rsidRPr="001A78DE" w:rsidRDefault="003917F9" w:rsidP="003917F9">
      <w:pPr>
        <w:pStyle w:val="NormalWeb"/>
        <w:rPr>
          <w:rFonts w:ascii="Arial" w:hAnsi="Arial" w:cs="Arial"/>
          <w:lang w:val="en-US"/>
        </w:rPr>
      </w:pPr>
      <w:r>
        <w:rPr>
          <w:rFonts w:ascii="Arial" w:hAnsi="Arial" w:cs="Arial"/>
          <w:lang w:val="en-US"/>
        </w:rPr>
        <w:t xml:space="preserve">1.8 The Contractor shall cut the verge on Rogers Lane in so far as the extent of the boundary of the Playing Field (as indicted in blue on map (a). </w:t>
      </w:r>
    </w:p>
    <w:p w:rsidR="003917F9" w:rsidRPr="009749D2" w:rsidRDefault="003917F9" w:rsidP="003917F9">
      <w:pPr>
        <w:pStyle w:val="NormalWeb"/>
        <w:rPr>
          <w:rFonts w:ascii="Arial" w:hAnsi="Arial" w:cs="Arial"/>
          <w:b/>
          <w:lang w:val="en-US"/>
        </w:rPr>
      </w:pPr>
      <w:r w:rsidRPr="009749D2">
        <w:rPr>
          <w:rFonts w:ascii="Arial" w:hAnsi="Arial" w:cs="Arial"/>
          <w:b/>
          <w:lang w:val="en-US"/>
        </w:rPr>
        <w:t>2</w:t>
      </w:r>
      <w:r w:rsidRPr="009749D2">
        <w:rPr>
          <w:rFonts w:ascii="Arial" w:hAnsi="Arial" w:cs="Arial"/>
          <w:b/>
          <w:lang w:val="en-US"/>
        </w:rPr>
        <w:tab/>
        <w:t>General Grass Cutting - Churchyard</w:t>
      </w:r>
    </w:p>
    <w:p w:rsidR="003917F9" w:rsidRPr="001A78DE" w:rsidRDefault="003917F9" w:rsidP="003917F9">
      <w:pPr>
        <w:pStyle w:val="NormalWeb"/>
        <w:rPr>
          <w:rFonts w:ascii="Arial" w:hAnsi="Arial" w:cs="Arial"/>
          <w:lang w:val="en-US"/>
        </w:rPr>
      </w:pPr>
      <w:r w:rsidRPr="001A78DE">
        <w:rPr>
          <w:rFonts w:ascii="Arial" w:hAnsi="Arial" w:cs="Arial"/>
          <w:lang w:val="en-US"/>
        </w:rPr>
        <w:t xml:space="preserve">2.1 The Contractor is required to keep all grassed areas at 50mm or below at all times, and is required to carry out a minimum </w:t>
      </w:r>
      <w:r w:rsidR="00827685">
        <w:rPr>
          <w:rFonts w:ascii="Arial" w:hAnsi="Arial" w:cs="Arial"/>
          <w:lang w:val="en-US"/>
        </w:rPr>
        <w:t>8</w:t>
      </w:r>
      <w:r w:rsidRPr="001A78DE">
        <w:rPr>
          <w:rFonts w:ascii="Arial" w:hAnsi="Arial" w:cs="Arial"/>
          <w:lang w:val="en-US"/>
        </w:rPr>
        <w:t xml:space="preserve"> cuts  per annum.</w:t>
      </w:r>
    </w:p>
    <w:p w:rsidR="003917F9" w:rsidRPr="001A78DE" w:rsidRDefault="003917F9" w:rsidP="003917F9">
      <w:pPr>
        <w:pStyle w:val="NormalWeb"/>
        <w:rPr>
          <w:rFonts w:ascii="Arial" w:hAnsi="Arial" w:cs="Arial"/>
          <w:lang w:val="en-US"/>
        </w:rPr>
      </w:pPr>
      <w:r w:rsidRPr="001A78DE">
        <w:rPr>
          <w:rFonts w:ascii="Arial" w:hAnsi="Arial" w:cs="Arial"/>
          <w:lang w:val="en-US"/>
        </w:rPr>
        <w:t>2.2 Prior to cutting any area, the Contractor will remove all litter to ensure no injury to persons or damage results, and to avoid the shredding by machinery of any material. For the avoidance of doubt, litter is classed as stone, paper, tins, bottles, twigs and branches less than 25mm in diamete</w:t>
      </w:r>
      <w:r>
        <w:rPr>
          <w:rFonts w:ascii="Arial" w:hAnsi="Arial" w:cs="Arial"/>
          <w:lang w:val="en-US"/>
        </w:rPr>
        <w:t>r and dog waste.</w:t>
      </w:r>
    </w:p>
    <w:p w:rsidR="003917F9" w:rsidRPr="001A78DE" w:rsidRDefault="003917F9" w:rsidP="003917F9">
      <w:pPr>
        <w:pStyle w:val="NormalWeb"/>
        <w:rPr>
          <w:rFonts w:ascii="Arial" w:hAnsi="Arial" w:cs="Arial"/>
          <w:lang w:val="en-US"/>
        </w:rPr>
      </w:pPr>
      <w:r w:rsidRPr="001A78DE">
        <w:rPr>
          <w:rFonts w:ascii="Arial" w:hAnsi="Arial" w:cs="Arial"/>
          <w:lang w:val="en-US"/>
        </w:rPr>
        <w:lastRenderedPageBreak/>
        <w:t>2.3 Mowing shall take place on the full area of grass up to the paving, walling and other boundaries including the base of all obstacles, trees etc. unless alternative arrangements have been agreed by the Council.</w:t>
      </w:r>
    </w:p>
    <w:p w:rsidR="003917F9" w:rsidRPr="001A78DE" w:rsidRDefault="003917F9" w:rsidP="003917F9">
      <w:pPr>
        <w:pStyle w:val="NormalWeb"/>
        <w:rPr>
          <w:rFonts w:ascii="Arial" w:hAnsi="Arial" w:cs="Arial"/>
          <w:lang w:val="en-US"/>
        </w:rPr>
      </w:pPr>
      <w:r>
        <w:rPr>
          <w:rFonts w:ascii="Arial" w:hAnsi="Arial" w:cs="Arial"/>
          <w:lang w:val="en-US"/>
        </w:rPr>
        <w:t>2.4</w:t>
      </w:r>
      <w:r>
        <w:rPr>
          <w:rFonts w:ascii="Arial" w:hAnsi="Arial" w:cs="Arial"/>
          <w:lang w:val="en-US"/>
        </w:rPr>
        <w:tab/>
        <w:t>Where mowing equipment is not practical then the area should be strimmed;</w:t>
      </w:r>
    </w:p>
    <w:p w:rsidR="003917F9" w:rsidRPr="001A78DE" w:rsidRDefault="003917F9" w:rsidP="003917F9">
      <w:pPr>
        <w:pStyle w:val="NormalWeb"/>
        <w:rPr>
          <w:rFonts w:ascii="Arial" w:hAnsi="Arial" w:cs="Arial"/>
          <w:lang w:val="en-US"/>
        </w:rPr>
      </w:pPr>
      <w:r w:rsidRPr="001A78DE">
        <w:rPr>
          <w:rFonts w:ascii="Arial" w:hAnsi="Arial" w:cs="Arial"/>
          <w:lang w:val="en-US"/>
        </w:rPr>
        <w:t>2</w:t>
      </w:r>
      <w:r>
        <w:rPr>
          <w:rFonts w:ascii="Arial" w:hAnsi="Arial" w:cs="Arial"/>
          <w:lang w:val="en-US"/>
        </w:rPr>
        <w:t>.5</w:t>
      </w:r>
      <w:r w:rsidRPr="001A78DE">
        <w:rPr>
          <w:rFonts w:ascii="Arial" w:hAnsi="Arial" w:cs="Arial"/>
          <w:lang w:val="en-US"/>
        </w:rPr>
        <w:t xml:space="preserve"> The Contractor will clear all grass clippings arising from mowing operations from paved and tarmac areas, all footpaths, mowing margins, chan</w:t>
      </w:r>
      <w:r>
        <w:rPr>
          <w:rFonts w:ascii="Arial" w:hAnsi="Arial" w:cs="Arial"/>
          <w:lang w:val="en-US"/>
        </w:rPr>
        <w:t>nels, memorials and plaques etc and the gate area.</w:t>
      </w:r>
    </w:p>
    <w:p w:rsidR="003917F9" w:rsidRPr="001A78DE" w:rsidRDefault="003917F9" w:rsidP="003917F9">
      <w:pPr>
        <w:pStyle w:val="NormalWeb"/>
        <w:rPr>
          <w:rFonts w:ascii="Arial" w:hAnsi="Arial" w:cs="Arial"/>
          <w:lang w:val="en-US"/>
        </w:rPr>
      </w:pPr>
      <w:r w:rsidRPr="001A78DE">
        <w:rPr>
          <w:rFonts w:ascii="Arial" w:hAnsi="Arial" w:cs="Arial"/>
          <w:lang w:val="en-US"/>
        </w:rPr>
        <w:t>2</w:t>
      </w:r>
      <w:r>
        <w:rPr>
          <w:rFonts w:ascii="Arial" w:hAnsi="Arial" w:cs="Arial"/>
          <w:lang w:val="en-US"/>
        </w:rPr>
        <w:t>.6</w:t>
      </w:r>
      <w:r w:rsidRPr="001A78DE">
        <w:rPr>
          <w:rFonts w:ascii="Arial" w:hAnsi="Arial" w:cs="Arial"/>
          <w:lang w:val="en-US"/>
        </w:rPr>
        <w:t xml:space="preserve"> During very wet conditions, grass cutting shall cease if damage to the surface, levels and contours of the ground will occur. The Contractor is required to notify the Parish Clerk of the periods when cutting cannot be carried out.</w:t>
      </w:r>
    </w:p>
    <w:p w:rsidR="003917F9" w:rsidRDefault="003917F9" w:rsidP="003917F9">
      <w:pPr>
        <w:pStyle w:val="NormalWeb"/>
        <w:rPr>
          <w:rFonts w:ascii="Arial" w:hAnsi="Arial" w:cs="Arial"/>
          <w:lang w:val="en-US"/>
        </w:rPr>
      </w:pPr>
      <w:r w:rsidRPr="001A78DE">
        <w:rPr>
          <w:rFonts w:ascii="Arial" w:hAnsi="Arial" w:cs="Arial"/>
          <w:lang w:val="en-US"/>
        </w:rPr>
        <w:t>2</w:t>
      </w:r>
      <w:r>
        <w:rPr>
          <w:rFonts w:ascii="Arial" w:hAnsi="Arial" w:cs="Arial"/>
          <w:lang w:val="en-US"/>
        </w:rPr>
        <w:t>.7</w:t>
      </w:r>
      <w:r w:rsidRPr="001A78DE">
        <w:rPr>
          <w:rFonts w:ascii="Arial" w:hAnsi="Arial" w:cs="Arial"/>
          <w:lang w:val="en-US"/>
        </w:rPr>
        <w:t xml:space="preserve"> The Contractor shall be required to re-cut any area that has not been maintained in accordance with this specification, at his own expense, raking off and clearing from the site any grass that has been cut when growth has reached a height above the upper parameter indicated.</w:t>
      </w:r>
    </w:p>
    <w:p w:rsidR="003917F9" w:rsidRPr="009749D2" w:rsidRDefault="003917F9" w:rsidP="003917F9">
      <w:pPr>
        <w:pStyle w:val="NormalWeb"/>
        <w:rPr>
          <w:rFonts w:ascii="Arial" w:hAnsi="Arial" w:cs="Arial"/>
          <w:b/>
          <w:lang w:val="en-US"/>
        </w:rPr>
      </w:pPr>
      <w:r w:rsidRPr="009749D2">
        <w:rPr>
          <w:rFonts w:ascii="Arial" w:hAnsi="Arial" w:cs="Arial"/>
          <w:b/>
          <w:lang w:val="en-US"/>
        </w:rPr>
        <w:t>3</w:t>
      </w:r>
      <w:r w:rsidRPr="009749D2">
        <w:rPr>
          <w:rFonts w:ascii="Arial" w:hAnsi="Arial" w:cs="Arial"/>
          <w:b/>
          <w:lang w:val="en-US"/>
        </w:rPr>
        <w:tab/>
        <w:t>Hedg</w:t>
      </w:r>
      <w:r>
        <w:rPr>
          <w:rFonts w:ascii="Arial" w:hAnsi="Arial" w:cs="Arial"/>
          <w:b/>
          <w:lang w:val="en-US"/>
        </w:rPr>
        <w:t>e Cutting/Maintenance (edge</w:t>
      </w:r>
      <w:r w:rsidRPr="009749D2">
        <w:rPr>
          <w:rFonts w:ascii="Arial" w:hAnsi="Arial" w:cs="Arial"/>
          <w:b/>
          <w:lang w:val="en-US"/>
        </w:rPr>
        <w:t xml:space="preserve"> of Playing Field</w:t>
      </w:r>
      <w:r>
        <w:rPr>
          <w:rFonts w:ascii="Arial" w:hAnsi="Arial" w:cs="Arial"/>
          <w:b/>
          <w:lang w:val="en-US"/>
        </w:rPr>
        <w:t>)</w:t>
      </w:r>
    </w:p>
    <w:p w:rsidR="003917F9" w:rsidRDefault="003917F9" w:rsidP="003917F9">
      <w:pPr>
        <w:pStyle w:val="NormalWeb"/>
        <w:rPr>
          <w:rFonts w:ascii="Arial" w:hAnsi="Arial" w:cs="Arial"/>
          <w:lang w:val="en-US"/>
        </w:rPr>
      </w:pPr>
      <w:r>
        <w:rPr>
          <w:rFonts w:ascii="Arial" w:hAnsi="Arial" w:cs="Arial"/>
          <w:lang w:val="en-US"/>
        </w:rPr>
        <w:t>3.1</w:t>
      </w:r>
      <w:r>
        <w:rPr>
          <w:rFonts w:ascii="Arial" w:hAnsi="Arial" w:cs="Arial"/>
          <w:lang w:val="en-US"/>
        </w:rPr>
        <w:tab/>
        <w:t>The hedge to the boundary marked in green on map (a) to be trimmed (inner edge only</w:t>
      </w:r>
      <w:r w:rsidR="00827685">
        <w:rPr>
          <w:rFonts w:ascii="Arial" w:hAnsi="Arial" w:cs="Arial"/>
          <w:lang w:val="en-US"/>
        </w:rPr>
        <w:t>) annually</w:t>
      </w:r>
      <w:r>
        <w:rPr>
          <w:rFonts w:ascii="Arial" w:hAnsi="Arial" w:cs="Arial"/>
          <w:lang w:val="en-US"/>
        </w:rPr>
        <w:t xml:space="preserve"> at a time deemed suitable by the Contractor;</w:t>
      </w:r>
    </w:p>
    <w:p w:rsidR="003917F9" w:rsidRDefault="003917F9" w:rsidP="003917F9">
      <w:pPr>
        <w:pStyle w:val="NormalWeb"/>
        <w:rPr>
          <w:rFonts w:ascii="Arial" w:hAnsi="Arial" w:cs="Arial"/>
          <w:lang w:val="en-US"/>
        </w:rPr>
      </w:pPr>
      <w:r>
        <w:rPr>
          <w:rFonts w:ascii="Arial" w:hAnsi="Arial" w:cs="Arial"/>
          <w:lang w:val="en-US"/>
        </w:rPr>
        <w:t>3.2</w:t>
      </w:r>
      <w:r>
        <w:rPr>
          <w:rFonts w:ascii="Arial" w:hAnsi="Arial" w:cs="Arial"/>
          <w:lang w:val="en-US"/>
        </w:rPr>
        <w:tab/>
        <w:t>The hedge to the boundary marked blue on map (a) to be trimmed twice a year (both sides and top);</w:t>
      </w:r>
    </w:p>
    <w:p w:rsidR="003917F9" w:rsidRDefault="003917F9" w:rsidP="003917F9">
      <w:pPr>
        <w:pStyle w:val="NormalWeb"/>
        <w:rPr>
          <w:rFonts w:ascii="Arial" w:hAnsi="Arial" w:cs="Arial"/>
          <w:lang w:val="en-US"/>
        </w:rPr>
      </w:pPr>
      <w:r>
        <w:rPr>
          <w:rFonts w:ascii="Arial" w:hAnsi="Arial" w:cs="Arial"/>
          <w:lang w:val="en-US"/>
        </w:rPr>
        <w:t>3.2</w:t>
      </w:r>
      <w:r>
        <w:rPr>
          <w:rFonts w:ascii="Arial" w:hAnsi="Arial" w:cs="Arial"/>
          <w:lang w:val="en-US"/>
        </w:rPr>
        <w:tab/>
        <w:t>Nuisance Branches:  In cases where hedges have become overgrown such as to cause a nuisance or hazard the Contractor shall inform the clerk and an instruction issued to remove said branch(es) at the specified additional hourly rate;</w:t>
      </w:r>
    </w:p>
    <w:p w:rsidR="003917F9" w:rsidRDefault="003917F9" w:rsidP="003917F9">
      <w:pPr>
        <w:pStyle w:val="NormalWeb"/>
        <w:rPr>
          <w:rFonts w:ascii="Arial" w:hAnsi="Arial" w:cs="Arial"/>
          <w:lang w:val="en-US"/>
        </w:rPr>
      </w:pPr>
      <w:r>
        <w:rPr>
          <w:rFonts w:ascii="Arial" w:hAnsi="Arial" w:cs="Arial"/>
          <w:lang w:val="en-US"/>
        </w:rPr>
        <w:t>3.3</w:t>
      </w:r>
      <w:r>
        <w:rPr>
          <w:rFonts w:ascii="Arial" w:hAnsi="Arial" w:cs="Arial"/>
          <w:lang w:val="en-US"/>
        </w:rPr>
        <w:tab/>
        <w:t>All clippings, litter and other arisings shall be collected and removed at the end of each working day when the site will be left with a neat, tidy and safe appearance;</w:t>
      </w:r>
    </w:p>
    <w:p w:rsidR="003917F9" w:rsidRPr="009749D2" w:rsidRDefault="003917F9" w:rsidP="003917F9">
      <w:pPr>
        <w:pStyle w:val="NormalWeb"/>
        <w:rPr>
          <w:rFonts w:ascii="Arial" w:hAnsi="Arial" w:cs="Arial"/>
          <w:b/>
          <w:lang w:val="en-US"/>
        </w:rPr>
      </w:pPr>
      <w:r w:rsidRPr="009749D2">
        <w:rPr>
          <w:rFonts w:ascii="Arial" w:hAnsi="Arial" w:cs="Arial"/>
          <w:b/>
          <w:lang w:val="en-US"/>
        </w:rPr>
        <w:t>4</w:t>
      </w:r>
      <w:r w:rsidRPr="009749D2">
        <w:rPr>
          <w:rFonts w:ascii="Arial" w:hAnsi="Arial" w:cs="Arial"/>
          <w:b/>
          <w:lang w:val="en-US"/>
        </w:rPr>
        <w:tab/>
        <w:t>Fences</w:t>
      </w:r>
    </w:p>
    <w:p w:rsidR="003917F9" w:rsidRDefault="003917F9" w:rsidP="003917F9">
      <w:pPr>
        <w:pStyle w:val="NormalWeb"/>
        <w:rPr>
          <w:rFonts w:ascii="Arial" w:hAnsi="Arial" w:cs="Arial"/>
          <w:lang w:val="en-US"/>
        </w:rPr>
      </w:pPr>
      <w:r>
        <w:rPr>
          <w:rFonts w:ascii="Arial" w:hAnsi="Arial" w:cs="Arial"/>
          <w:lang w:val="en-US"/>
        </w:rPr>
        <w:t>4.1</w:t>
      </w:r>
      <w:r>
        <w:rPr>
          <w:rFonts w:ascii="Arial" w:hAnsi="Arial" w:cs="Arial"/>
          <w:lang w:val="en-US"/>
        </w:rPr>
        <w:tab/>
        <w:t>Fencing within the areas marked in red (playing field) and brown (pitch area) to be inspected in the spring and autumn of each year and any maintenance requirements notified to (overseeing Councillor/Clerk</w:t>
      </w:r>
      <w:r w:rsidR="00827685">
        <w:rPr>
          <w:rFonts w:ascii="Arial" w:hAnsi="Arial" w:cs="Arial"/>
          <w:lang w:val="en-US"/>
        </w:rPr>
        <w:t>) and</w:t>
      </w:r>
      <w:r>
        <w:rPr>
          <w:rFonts w:ascii="Arial" w:hAnsi="Arial" w:cs="Arial"/>
          <w:lang w:val="en-US"/>
        </w:rPr>
        <w:t xml:space="preserve"> an instruction issued for required maintenance to be carried out at the specified hourly rate (if the total cost is likely to rise above £250 then this will be considered at a Council meeting).</w:t>
      </w:r>
    </w:p>
    <w:p w:rsidR="003917F9" w:rsidRPr="009749D2" w:rsidRDefault="003917F9" w:rsidP="003917F9">
      <w:pPr>
        <w:pStyle w:val="NormalWeb"/>
        <w:rPr>
          <w:rFonts w:ascii="Arial" w:hAnsi="Arial" w:cs="Arial"/>
          <w:b/>
          <w:lang w:val="en-US"/>
        </w:rPr>
      </w:pPr>
      <w:r>
        <w:rPr>
          <w:rFonts w:ascii="Arial" w:hAnsi="Arial" w:cs="Arial"/>
          <w:b/>
          <w:lang w:val="en-US"/>
        </w:rPr>
        <w:t>5</w:t>
      </w:r>
      <w:r w:rsidRPr="009749D2">
        <w:rPr>
          <w:rFonts w:ascii="Arial" w:hAnsi="Arial" w:cs="Arial"/>
          <w:b/>
          <w:lang w:val="en-US"/>
        </w:rPr>
        <w:tab/>
        <w:t>Trees</w:t>
      </w:r>
      <w:r>
        <w:rPr>
          <w:rFonts w:ascii="Arial" w:hAnsi="Arial" w:cs="Arial"/>
          <w:b/>
          <w:lang w:val="en-US"/>
        </w:rPr>
        <w:t xml:space="preserve"> </w:t>
      </w:r>
    </w:p>
    <w:p w:rsidR="003917F9" w:rsidRDefault="003917F9" w:rsidP="003917F9">
      <w:pPr>
        <w:pStyle w:val="NormalWeb"/>
        <w:rPr>
          <w:rFonts w:ascii="Arial" w:hAnsi="Arial" w:cs="Arial"/>
          <w:lang w:val="en-US"/>
        </w:rPr>
      </w:pPr>
      <w:r>
        <w:rPr>
          <w:rFonts w:ascii="Arial" w:hAnsi="Arial" w:cs="Arial"/>
          <w:lang w:val="en-US"/>
        </w:rPr>
        <w:t>5.1</w:t>
      </w:r>
      <w:r>
        <w:rPr>
          <w:rFonts w:ascii="Arial" w:hAnsi="Arial" w:cs="Arial"/>
          <w:lang w:val="en-US"/>
        </w:rPr>
        <w:tab/>
        <w:t xml:space="preserve">The contractor will underake General Tree Maintenance of all trees within the areas marked in red (playing field) and brown (pitch area) on a three yearly cycle with one third of the trees to be pruned each of the three years.  All pruning work to be undertaken between 1 December and 31 January.  </w:t>
      </w:r>
    </w:p>
    <w:p w:rsidR="003917F9" w:rsidRDefault="003917F9" w:rsidP="003917F9">
      <w:pPr>
        <w:pStyle w:val="NormalWeb"/>
        <w:rPr>
          <w:rFonts w:ascii="Arial" w:hAnsi="Arial" w:cs="Arial"/>
          <w:lang w:val="en-US"/>
        </w:rPr>
      </w:pPr>
      <w:r>
        <w:rPr>
          <w:rFonts w:ascii="Arial" w:hAnsi="Arial" w:cs="Arial"/>
          <w:lang w:val="en-US"/>
        </w:rPr>
        <w:lastRenderedPageBreak/>
        <w:t>5.2</w:t>
      </w:r>
      <w:r>
        <w:rPr>
          <w:rFonts w:ascii="Arial" w:hAnsi="Arial" w:cs="Arial"/>
          <w:lang w:val="en-US"/>
        </w:rPr>
        <w:tab/>
        <w:t>All pruning will be appropriate to the size and type of tree and to include:</w:t>
      </w:r>
    </w:p>
    <w:p w:rsidR="003917F9" w:rsidRDefault="003917F9" w:rsidP="003917F9">
      <w:pPr>
        <w:pStyle w:val="NormalWeb"/>
        <w:rPr>
          <w:rFonts w:ascii="Arial" w:hAnsi="Arial" w:cs="Arial"/>
          <w:lang w:val="en-US"/>
        </w:rPr>
      </w:pPr>
      <w:r>
        <w:rPr>
          <w:rFonts w:ascii="Arial" w:hAnsi="Arial" w:cs="Arial"/>
          <w:lang w:val="en-US"/>
        </w:rPr>
        <w:t>5.2a</w:t>
      </w:r>
      <w:r>
        <w:rPr>
          <w:rFonts w:ascii="Arial" w:hAnsi="Arial" w:cs="Arial"/>
          <w:lang w:val="en-US"/>
        </w:rPr>
        <w:tab/>
        <w:t>removal of sucker growth from the base of the tree;</w:t>
      </w:r>
    </w:p>
    <w:p w:rsidR="003917F9" w:rsidRDefault="003917F9" w:rsidP="003917F9">
      <w:pPr>
        <w:pStyle w:val="NormalWeb"/>
        <w:rPr>
          <w:rFonts w:ascii="Arial" w:hAnsi="Arial" w:cs="Arial"/>
          <w:lang w:val="en-US"/>
        </w:rPr>
      </w:pPr>
      <w:r>
        <w:rPr>
          <w:rFonts w:ascii="Arial" w:hAnsi="Arial" w:cs="Arial"/>
          <w:lang w:val="en-US"/>
        </w:rPr>
        <w:t>5.2b</w:t>
      </w:r>
      <w:r>
        <w:rPr>
          <w:rFonts w:ascii="Arial" w:hAnsi="Arial" w:cs="Arial"/>
          <w:lang w:val="en-US"/>
        </w:rPr>
        <w:tab/>
        <w:t>removal of dead, diseased or crossing branches;</w:t>
      </w:r>
    </w:p>
    <w:p w:rsidR="003917F9" w:rsidRDefault="003917F9" w:rsidP="003917F9">
      <w:pPr>
        <w:pStyle w:val="NormalWeb"/>
        <w:rPr>
          <w:rFonts w:ascii="Arial" w:hAnsi="Arial" w:cs="Arial"/>
          <w:lang w:val="en-US"/>
        </w:rPr>
      </w:pPr>
      <w:r>
        <w:rPr>
          <w:rFonts w:ascii="Arial" w:hAnsi="Arial" w:cs="Arial"/>
          <w:lang w:val="en-US"/>
        </w:rPr>
        <w:t>5.2c</w:t>
      </w:r>
      <w:r>
        <w:rPr>
          <w:rFonts w:ascii="Arial" w:hAnsi="Arial" w:cs="Arial"/>
          <w:lang w:val="en-US"/>
        </w:rPr>
        <w:tab/>
        <w:t>removal of low branches likely to cause an obstruction or interference to pedestrians or impede mowing operations;</w:t>
      </w:r>
    </w:p>
    <w:p w:rsidR="003917F9" w:rsidRPr="00D32CF9" w:rsidRDefault="003917F9" w:rsidP="003917F9">
      <w:pPr>
        <w:pStyle w:val="NormalWeb"/>
        <w:rPr>
          <w:rFonts w:ascii="Arial" w:hAnsi="Arial" w:cs="Arial"/>
          <w:lang w:val="en-US"/>
        </w:rPr>
      </w:pPr>
      <w:r>
        <w:rPr>
          <w:rFonts w:ascii="Arial" w:hAnsi="Arial" w:cs="Arial"/>
          <w:lang w:val="en-US"/>
        </w:rPr>
        <w:t>5.2</w:t>
      </w:r>
      <w:r>
        <w:rPr>
          <w:rFonts w:ascii="Arial" w:hAnsi="Arial" w:cs="Arial"/>
          <w:lang w:val="en-US"/>
        </w:rPr>
        <w:tab/>
        <w:t>All resulting prunings to be removed from the site at the end of the day such as to leave a neat, tidy and safe environment.</w:t>
      </w:r>
    </w:p>
    <w:p w:rsidR="003917F9" w:rsidRPr="009749D2" w:rsidRDefault="003917F9" w:rsidP="003917F9">
      <w:pPr>
        <w:pStyle w:val="NormalWeb"/>
        <w:rPr>
          <w:rFonts w:ascii="Arial" w:hAnsi="Arial" w:cs="Arial"/>
          <w:b/>
          <w:lang w:val="en-US"/>
        </w:rPr>
      </w:pPr>
      <w:r>
        <w:rPr>
          <w:rFonts w:ascii="Arial" w:hAnsi="Arial" w:cs="Arial"/>
          <w:b/>
          <w:lang w:val="en-US"/>
        </w:rPr>
        <w:t>6</w:t>
      </w:r>
      <w:r w:rsidRPr="009749D2">
        <w:rPr>
          <w:rFonts w:ascii="Arial" w:hAnsi="Arial" w:cs="Arial"/>
          <w:b/>
          <w:lang w:val="en-US"/>
        </w:rPr>
        <w:tab/>
        <w:t>Weed Control</w:t>
      </w:r>
      <w:r>
        <w:rPr>
          <w:rFonts w:ascii="Arial" w:hAnsi="Arial" w:cs="Arial"/>
          <w:b/>
          <w:lang w:val="en-US"/>
        </w:rPr>
        <w:t xml:space="preserve"> </w:t>
      </w:r>
    </w:p>
    <w:p w:rsidR="003917F9" w:rsidRDefault="003917F9" w:rsidP="003917F9">
      <w:pPr>
        <w:pStyle w:val="NormalWeb"/>
        <w:rPr>
          <w:rFonts w:ascii="Arial" w:hAnsi="Arial" w:cs="Arial"/>
          <w:lang w:val="en-US"/>
        </w:rPr>
      </w:pPr>
      <w:r>
        <w:rPr>
          <w:rFonts w:ascii="Arial" w:hAnsi="Arial" w:cs="Arial"/>
          <w:lang w:val="en-US"/>
        </w:rPr>
        <w:t>6.1</w:t>
      </w:r>
      <w:r>
        <w:rPr>
          <w:rFonts w:ascii="Arial" w:hAnsi="Arial" w:cs="Arial"/>
          <w:lang w:val="en-US"/>
        </w:rPr>
        <w:tab/>
        <w:t xml:space="preserve">Weed control refers to the areas indicated in red (playing field), brown (pitches and blue (verge to Rogers Lane). </w:t>
      </w:r>
    </w:p>
    <w:p w:rsidR="003917F9" w:rsidRDefault="003917F9" w:rsidP="003917F9">
      <w:pPr>
        <w:pStyle w:val="NormalWeb"/>
        <w:rPr>
          <w:rFonts w:ascii="Arial" w:hAnsi="Arial" w:cs="Arial"/>
          <w:lang w:val="en-US"/>
        </w:rPr>
      </w:pPr>
      <w:r>
        <w:rPr>
          <w:rFonts w:ascii="Arial" w:hAnsi="Arial" w:cs="Arial"/>
          <w:lang w:val="en-US"/>
        </w:rPr>
        <w:t>6.2Whenever possible weed control will be by physical means (ie strimming);</w:t>
      </w:r>
    </w:p>
    <w:p w:rsidR="003917F9" w:rsidRDefault="003917F9" w:rsidP="003917F9">
      <w:pPr>
        <w:pStyle w:val="NormalWeb"/>
        <w:rPr>
          <w:rFonts w:ascii="Arial" w:hAnsi="Arial" w:cs="Arial"/>
          <w:lang w:val="en-US"/>
        </w:rPr>
      </w:pPr>
      <w:r>
        <w:rPr>
          <w:rFonts w:ascii="Arial" w:hAnsi="Arial" w:cs="Arial"/>
          <w:lang w:val="en-US"/>
        </w:rPr>
        <w:t>6.2</w:t>
      </w:r>
      <w:r>
        <w:rPr>
          <w:rFonts w:ascii="Arial" w:hAnsi="Arial" w:cs="Arial"/>
          <w:lang w:val="en-US"/>
        </w:rPr>
        <w:tab/>
        <w:t>Chemical weed control should only be used in appropriate weather conditions and precautions using appropriate, eg COSHH, guidelines and should be taken to avoid damage by overspray to adjacent shrubs or plants</w:t>
      </w:r>
    </w:p>
    <w:p w:rsidR="003917F9" w:rsidRDefault="003917F9" w:rsidP="003917F9">
      <w:pPr>
        <w:pStyle w:val="NormalWeb"/>
        <w:rPr>
          <w:rFonts w:ascii="Arial" w:hAnsi="Arial" w:cs="Arial"/>
          <w:lang w:val="en-US"/>
        </w:rPr>
      </w:pPr>
      <w:r>
        <w:rPr>
          <w:rFonts w:ascii="Arial" w:hAnsi="Arial" w:cs="Arial"/>
          <w:lang w:val="en-US"/>
        </w:rPr>
        <w:t>6.3</w:t>
      </w:r>
      <w:r>
        <w:rPr>
          <w:rFonts w:ascii="Arial" w:hAnsi="Arial" w:cs="Arial"/>
          <w:lang w:val="en-US"/>
        </w:rPr>
        <w:tab/>
        <w:t xml:space="preserve"> Chemical weed control will not be undertaken during school holiday or at weekends;</w:t>
      </w:r>
    </w:p>
    <w:p w:rsidR="003917F9" w:rsidRDefault="003917F9" w:rsidP="003917F9">
      <w:pPr>
        <w:pStyle w:val="NormalWeb"/>
        <w:rPr>
          <w:rFonts w:ascii="Arial" w:hAnsi="Arial" w:cs="Arial"/>
          <w:b/>
          <w:lang w:val="en-US"/>
        </w:rPr>
      </w:pPr>
      <w:r>
        <w:rPr>
          <w:rFonts w:ascii="Arial" w:hAnsi="Arial" w:cs="Arial"/>
          <w:b/>
          <w:lang w:val="en-US"/>
        </w:rPr>
        <w:t>7</w:t>
      </w:r>
      <w:r w:rsidRPr="00D32CF9">
        <w:rPr>
          <w:rFonts w:ascii="Arial" w:hAnsi="Arial" w:cs="Arial"/>
          <w:b/>
          <w:lang w:val="en-US"/>
        </w:rPr>
        <w:tab/>
        <w:t>Tennis Court</w:t>
      </w:r>
    </w:p>
    <w:p w:rsidR="003917F9" w:rsidRDefault="003917F9" w:rsidP="003917F9">
      <w:pPr>
        <w:pStyle w:val="NormalWeb"/>
        <w:rPr>
          <w:rFonts w:ascii="Arial" w:hAnsi="Arial" w:cs="Arial"/>
          <w:lang w:val="en-US"/>
        </w:rPr>
      </w:pPr>
      <w:r>
        <w:rPr>
          <w:rFonts w:ascii="Arial" w:hAnsi="Arial" w:cs="Arial"/>
          <w:lang w:val="en-US"/>
        </w:rPr>
        <w:t>7.1</w:t>
      </w:r>
      <w:r>
        <w:rPr>
          <w:rFonts w:ascii="Arial" w:hAnsi="Arial" w:cs="Arial"/>
          <w:lang w:val="en-US"/>
        </w:rPr>
        <w:tab/>
        <w:t xml:space="preserve">Monitor the </w:t>
      </w:r>
      <w:r w:rsidR="00C44FB5">
        <w:rPr>
          <w:rFonts w:ascii="Arial" w:hAnsi="Arial" w:cs="Arial"/>
          <w:lang w:val="en-US"/>
        </w:rPr>
        <w:t>condition</w:t>
      </w:r>
      <w:r>
        <w:rPr>
          <w:rFonts w:ascii="Arial" w:hAnsi="Arial" w:cs="Arial"/>
          <w:lang w:val="en-US"/>
        </w:rPr>
        <w:t xml:space="preserve"> of the nets on a quarterly basis (by end of April, July, October and January) and report any maintenance requirements to (Clerk/Councillor);</w:t>
      </w:r>
    </w:p>
    <w:p w:rsidR="003917F9" w:rsidRDefault="003917F9" w:rsidP="003917F9">
      <w:pPr>
        <w:pStyle w:val="NormalWeb"/>
        <w:rPr>
          <w:rFonts w:ascii="Arial" w:hAnsi="Arial" w:cs="Arial"/>
          <w:lang w:val="en-US"/>
        </w:rPr>
      </w:pPr>
      <w:r>
        <w:rPr>
          <w:rFonts w:ascii="Arial" w:hAnsi="Arial" w:cs="Arial"/>
          <w:lang w:val="en-US"/>
        </w:rPr>
        <w:t>7.2</w:t>
      </w:r>
      <w:r>
        <w:rPr>
          <w:rFonts w:ascii="Arial" w:hAnsi="Arial" w:cs="Arial"/>
          <w:lang w:val="en-US"/>
        </w:rPr>
        <w:tab/>
        <w:t xml:space="preserve">To check and clear the surface of any windblown </w:t>
      </w:r>
      <w:r w:rsidR="001C1C52">
        <w:rPr>
          <w:rFonts w:ascii="Arial" w:hAnsi="Arial" w:cs="Arial"/>
          <w:lang w:val="en-US"/>
        </w:rPr>
        <w:t>vegetation</w:t>
      </w:r>
      <w:r>
        <w:rPr>
          <w:rFonts w:ascii="Arial" w:hAnsi="Arial" w:cs="Arial"/>
          <w:lang w:val="en-US"/>
        </w:rPr>
        <w:t xml:space="preserve"> and litter as necessary;</w:t>
      </w:r>
    </w:p>
    <w:p w:rsidR="003917F9" w:rsidRDefault="003917F9" w:rsidP="003917F9">
      <w:pPr>
        <w:pStyle w:val="NormalWeb"/>
        <w:rPr>
          <w:rFonts w:ascii="Arial" w:hAnsi="Arial" w:cs="Arial"/>
          <w:lang w:val="en-US"/>
        </w:rPr>
      </w:pPr>
      <w:r>
        <w:rPr>
          <w:rFonts w:ascii="Arial" w:hAnsi="Arial" w:cs="Arial"/>
          <w:lang w:val="en-US"/>
        </w:rPr>
        <w:t>7.3</w:t>
      </w:r>
      <w:r>
        <w:rPr>
          <w:rFonts w:ascii="Arial" w:hAnsi="Arial" w:cs="Arial"/>
          <w:lang w:val="en-US"/>
        </w:rPr>
        <w:tab/>
        <w:t>To inform the clerk/councillor of any surface or fencing damage at the earliest opportunity but within 24 hours.</w:t>
      </w:r>
    </w:p>
    <w:p w:rsidR="003917F9" w:rsidRDefault="003917F9" w:rsidP="003917F9">
      <w:pPr>
        <w:pStyle w:val="NormalWeb"/>
        <w:rPr>
          <w:rFonts w:ascii="Arial" w:hAnsi="Arial" w:cs="Arial"/>
          <w:lang w:val="en-US"/>
        </w:rPr>
      </w:pPr>
      <w:r>
        <w:rPr>
          <w:rFonts w:ascii="Arial" w:hAnsi="Arial" w:cs="Arial"/>
          <w:lang w:val="en-US"/>
        </w:rPr>
        <w:t>7.4</w:t>
      </w:r>
      <w:r>
        <w:rPr>
          <w:rFonts w:ascii="Arial" w:hAnsi="Arial" w:cs="Arial"/>
          <w:lang w:val="en-US"/>
        </w:rPr>
        <w:tab/>
        <w:t xml:space="preserve">To undertake chemical weed control of the court edges 3 times per year. </w:t>
      </w:r>
    </w:p>
    <w:p w:rsidR="003917F9" w:rsidRDefault="003917F9" w:rsidP="003917F9">
      <w:pPr>
        <w:pStyle w:val="NormalWeb"/>
        <w:rPr>
          <w:rFonts w:ascii="Arial" w:hAnsi="Arial" w:cs="Arial"/>
          <w:b/>
          <w:lang w:val="en-US"/>
        </w:rPr>
      </w:pPr>
      <w:r>
        <w:rPr>
          <w:rFonts w:ascii="Arial" w:hAnsi="Arial" w:cs="Arial"/>
          <w:b/>
          <w:lang w:val="en-US"/>
        </w:rPr>
        <w:t>8</w:t>
      </w:r>
      <w:r>
        <w:rPr>
          <w:rFonts w:ascii="Arial" w:hAnsi="Arial" w:cs="Arial"/>
          <w:b/>
          <w:lang w:val="en-US"/>
        </w:rPr>
        <w:tab/>
        <w:t>Car Parking Area</w:t>
      </w:r>
    </w:p>
    <w:p w:rsidR="003917F9" w:rsidRPr="003C7BC3" w:rsidRDefault="003917F9" w:rsidP="003917F9">
      <w:pPr>
        <w:pStyle w:val="NormalWeb"/>
        <w:rPr>
          <w:rFonts w:ascii="Arial" w:hAnsi="Arial" w:cs="Arial"/>
          <w:lang w:val="en-US"/>
        </w:rPr>
      </w:pPr>
      <w:r>
        <w:rPr>
          <w:rFonts w:ascii="Arial" w:hAnsi="Arial" w:cs="Arial"/>
          <w:lang w:val="en-US"/>
        </w:rPr>
        <w:t>8.1</w:t>
      </w:r>
      <w:r>
        <w:rPr>
          <w:rFonts w:ascii="Arial" w:hAnsi="Arial" w:cs="Arial"/>
          <w:lang w:val="en-US"/>
        </w:rPr>
        <w:tab/>
        <w:t>In addition to requirements to clear debris in clauses 1, 2 and 3, twice a year the inner kerb edges of car parking will be cleared of accumulated debris.</w:t>
      </w:r>
    </w:p>
    <w:p w:rsidR="003917F9" w:rsidRPr="00683F6E" w:rsidRDefault="003917F9" w:rsidP="003917F9">
      <w:pPr>
        <w:pStyle w:val="NormalWeb"/>
        <w:rPr>
          <w:rFonts w:ascii="Arial" w:hAnsi="Arial" w:cs="Arial"/>
          <w:b/>
          <w:lang w:val="en-US"/>
        </w:rPr>
      </w:pPr>
      <w:r>
        <w:rPr>
          <w:rFonts w:ascii="Arial" w:hAnsi="Arial" w:cs="Arial"/>
          <w:b/>
          <w:lang w:val="en-US"/>
        </w:rPr>
        <w:t>9</w:t>
      </w:r>
      <w:r w:rsidRPr="00683F6E">
        <w:rPr>
          <w:rFonts w:ascii="Arial" w:hAnsi="Arial" w:cs="Arial"/>
          <w:b/>
          <w:lang w:val="en-US"/>
        </w:rPr>
        <w:tab/>
        <w:t>Playground Equipment Inspection</w:t>
      </w:r>
    </w:p>
    <w:p w:rsidR="003917F9" w:rsidRDefault="003917F9" w:rsidP="003917F9">
      <w:pPr>
        <w:pStyle w:val="NormalWeb"/>
        <w:rPr>
          <w:rFonts w:ascii="Arial" w:hAnsi="Arial" w:cs="Arial"/>
          <w:lang w:val="en-US"/>
        </w:rPr>
      </w:pPr>
      <w:r>
        <w:rPr>
          <w:rFonts w:ascii="Arial" w:hAnsi="Arial" w:cs="Arial"/>
          <w:lang w:val="en-US"/>
        </w:rPr>
        <w:t>9.1</w:t>
      </w:r>
      <w:r>
        <w:rPr>
          <w:rFonts w:ascii="Arial" w:hAnsi="Arial" w:cs="Arial"/>
          <w:lang w:val="en-US"/>
        </w:rPr>
        <w:tab/>
        <w:t xml:space="preserve">A visual inspection of all play equipment within the grounds of the playing field will be undertaken weekly (approximately half an hour) </w:t>
      </w:r>
      <w:r w:rsidR="001C1C52">
        <w:rPr>
          <w:rFonts w:ascii="Arial" w:hAnsi="Arial" w:cs="Arial"/>
          <w:lang w:val="en-US"/>
        </w:rPr>
        <w:t>and a</w:t>
      </w:r>
      <w:r>
        <w:rPr>
          <w:rFonts w:ascii="Arial" w:hAnsi="Arial" w:cs="Arial"/>
          <w:lang w:val="en-US"/>
        </w:rPr>
        <w:t xml:space="preserve"> physical inspection mont</w:t>
      </w:r>
      <w:r w:rsidR="001C1C52">
        <w:rPr>
          <w:rFonts w:ascii="Arial" w:hAnsi="Arial" w:cs="Arial"/>
          <w:lang w:val="en-US"/>
        </w:rPr>
        <w:t>hly (approximately one hour</w:t>
      </w:r>
      <w:r w:rsidR="00C44FB5">
        <w:rPr>
          <w:rFonts w:ascii="Arial" w:hAnsi="Arial" w:cs="Arial"/>
          <w:lang w:val="en-US"/>
        </w:rPr>
        <w:t>) excepting</w:t>
      </w:r>
      <w:r>
        <w:rPr>
          <w:rFonts w:ascii="Arial" w:hAnsi="Arial" w:cs="Arial"/>
          <w:lang w:val="en-US"/>
        </w:rPr>
        <w:t xml:space="preserve"> September when the annual safety </w:t>
      </w:r>
      <w:r>
        <w:rPr>
          <w:rFonts w:ascii="Arial" w:hAnsi="Arial" w:cs="Arial"/>
          <w:lang w:val="en-US"/>
        </w:rPr>
        <w:lastRenderedPageBreak/>
        <w:t>inspection is underta</w:t>
      </w:r>
      <w:r w:rsidR="001C1C52">
        <w:rPr>
          <w:rFonts w:ascii="Arial" w:hAnsi="Arial" w:cs="Arial"/>
          <w:lang w:val="en-US"/>
        </w:rPr>
        <w:t>ken by an approved organisation</w:t>
      </w:r>
      <w:r w:rsidRPr="001504F2">
        <w:rPr>
          <w:rFonts w:ascii="Arial" w:hAnsi="Arial" w:cs="Arial"/>
          <w:lang w:val="en-US"/>
        </w:rPr>
        <w:t xml:space="preserve">, </w:t>
      </w:r>
      <w:r w:rsidRPr="00854FBC">
        <w:rPr>
          <w:rFonts w:ascii="Arial" w:hAnsi="Arial" w:cs="Arial"/>
          <w:lang w:val="en-US"/>
        </w:rPr>
        <w:t>(using the prescribed inspection report at Appendix a</w:t>
      </w:r>
      <w:r w:rsidRPr="001504F2">
        <w:rPr>
          <w:rFonts w:ascii="Arial" w:hAnsi="Arial" w:cs="Arial"/>
          <w:lang w:val="en-US"/>
        </w:rPr>
        <w:t xml:space="preserve">) </w:t>
      </w:r>
      <w:r>
        <w:rPr>
          <w:rFonts w:ascii="Arial" w:hAnsi="Arial" w:cs="Arial"/>
          <w:lang w:val="en-US"/>
        </w:rPr>
        <w:t>and the report submitted to the Clerk to the Council.</w:t>
      </w:r>
    </w:p>
    <w:p w:rsidR="001C1C52" w:rsidRPr="00441CCC" w:rsidRDefault="001C1C52" w:rsidP="003917F9">
      <w:pPr>
        <w:pStyle w:val="NormalWeb"/>
        <w:rPr>
          <w:rFonts w:ascii="Arial" w:hAnsi="Arial" w:cs="Arial"/>
          <w:lang w:val="en-US"/>
        </w:rPr>
      </w:pPr>
      <w:r>
        <w:rPr>
          <w:rFonts w:ascii="Arial" w:hAnsi="Arial" w:cs="Arial"/>
          <w:lang w:val="en-US"/>
        </w:rPr>
        <w:t>9.1</w:t>
      </w:r>
      <w:r>
        <w:rPr>
          <w:rFonts w:ascii="Arial" w:hAnsi="Arial" w:cs="Arial"/>
          <w:lang w:val="en-US"/>
        </w:rPr>
        <w:tab/>
        <w:t>If the Contractor can address the problem then he shall do so immediately; if not, he shall clearly identify the seat with hazard tape and/or notices to state it cannot be used and notify the Clerk who will agree what action to be undertaken.  If the work to be undertaken is likely to be in excess of £250 then will include on Agenda for next available meeting;</w:t>
      </w:r>
    </w:p>
    <w:p w:rsidR="003917F9" w:rsidRPr="00441CCC" w:rsidRDefault="003917F9" w:rsidP="003917F9">
      <w:pPr>
        <w:pStyle w:val="NormalWeb"/>
        <w:rPr>
          <w:rFonts w:ascii="Arial" w:hAnsi="Arial" w:cs="Arial"/>
          <w:b/>
          <w:lang w:val="en-US"/>
        </w:rPr>
      </w:pPr>
      <w:r>
        <w:rPr>
          <w:rFonts w:ascii="Arial" w:hAnsi="Arial" w:cs="Arial"/>
          <w:b/>
          <w:lang w:val="en-US"/>
        </w:rPr>
        <w:t>10</w:t>
      </w:r>
      <w:r>
        <w:rPr>
          <w:rFonts w:ascii="Arial" w:hAnsi="Arial" w:cs="Arial"/>
          <w:b/>
          <w:lang w:val="en-US"/>
        </w:rPr>
        <w:tab/>
      </w:r>
      <w:r w:rsidRPr="00441CCC">
        <w:rPr>
          <w:rFonts w:ascii="Arial" w:hAnsi="Arial" w:cs="Arial"/>
          <w:b/>
          <w:lang w:val="en-US"/>
        </w:rPr>
        <w:t>Benches</w:t>
      </w:r>
      <w:r>
        <w:rPr>
          <w:rFonts w:ascii="Arial" w:hAnsi="Arial" w:cs="Arial"/>
          <w:b/>
          <w:lang w:val="en-US"/>
        </w:rPr>
        <w:t>/Seating</w:t>
      </w:r>
      <w:r w:rsidRPr="00441CCC">
        <w:rPr>
          <w:rFonts w:ascii="Arial" w:hAnsi="Arial" w:cs="Arial"/>
          <w:b/>
          <w:lang w:val="en-US"/>
        </w:rPr>
        <w:t xml:space="preserve"> Inspection and Maintenance</w:t>
      </w:r>
      <w:r>
        <w:rPr>
          <w:rFonts w:ascii="Arial" w:hAnsi="Arial" w:cs="Arial"/>
          <w:b/>
          <w:lang w:val="en-US"/>
        </w:rPr>
        <w:t xml:space="preserve"> (as detailed at map (a), (b) and (c)</w:t>
      </w:r>
    </w:p>
    <w:p w:rsidR="003917F9" w:rsidRDefault="003917F9" w:rsidP="003917F9">
      <w:pPr>
        <w:pStyle w:val="NormalWeb"/>
        <w:rPr>
          <w:rFonts w:ascii="Arial" w:hAnsi="Arial" w:cs="Arial"/>
          <w:lang w:val="en-US"/>
        </w:rPr>
      </w:pPr>
      <w:r>
        <w:rPr>
          <w:rFonts w:ascii="Arial" w:hAnsi="Arial" w:cs="Arial"/>
          <w:lang w:val="en-US"/>
        </w:rPr>
        <w:t>10.1</w:t>
      </w:r>
      <w:r>
        <w:rPr>
          <w:rFonts w:ascii="Arial" w:hAnsi="Arial" w:cs="Arial"/>
          <w:lang w:val="en-US"/>
        </w:rPr>
        <w:tab/>
        <w:t>At each site visit the Contractor shall visually check the benches/seating and their bases for the following:</w:t>
      </w:r>
    </w:p>
    <w:p w:rsidR="003917F9" w:rsidRDefault="003917F9" w:rsidP="003917F9">
      <w:pPr>
        <w:pStyle w:val="NormalWeb"/>
        <w:rPr>
          <w:rFonts w:ascii="Arial" w:hAnsi="Arial" w:cs="Arial"/>
          <w:lang w:val="en-US"/>
        </w:rPr>
      </w:pPr>
      <w:r>
        <w:rPr>
          <w:rFonts w:ascii="Arial" w:hAnsi="Arial" w:cs="Arial"/>
          <w:lang w:val="en-US"/>
        </w:rPr>
        <w:t>10.1a</w:t>
      </w:r>
      <w:r>
        <w:rPr>
          <w:rFonts w:ascii="Arial" w:hAnsi="Arial" w:cs="Arial"/>
          <w:lang w:val="en-US"/>
        </w:rPr>
        <w:tab/>
        <w:t>Damage or breakage;</w:t>
      </w:r>
    </w:p>
    <w:p w:rsidR="003917F9" w:rsidRDefault="003917F9" w:rsidP="003917F9">
      <w:pPr>
        <w:pStyle w:val="NormalWeb"/>
        <w:rPr>
          <w:rFonts w:ascii="Arial" w:hAnsi="Arial" w:cs="Arial"/>
          <w:lang w:val="en-US"/>
        </w:rPr>
      </w:pPr>
      <w:r>
        <w:rPr>
          <w:rFonts w:ascii="Arial" w:hAnsi="Arial" w:cs="Arial"/>
          <w:lang w:val="en-US"/>
        </w:rPr>
        <w:t>10.1b</w:t>
      </w:r>
      <w:r>
        <w:rPr>
          <w:rFonts w:ascii="Arial" w:hAnsi="Arial" w:cs="Arial"/>
          <w:lang w:val="en-US"/>
        </w:rPr>
        <w:tab/>
        <w:t>Hazards including, but not exclusively, glass, nails, etc;</w:t>
      </w:r>
    </w:p>
    <w:p w:rsidR="003917F9" w:rsidRDefault="003917F9" w:rsidP="003917F9">
      <w:pPr>
        <w:pStyle w:val="NormalWeb"/>
        <w:rPr>
          <w:rFonts w:ascii="Arial" w:hAnsi="Arial" w:cs="Arial"/>
          <w:lang w:val="en-US"/>
        </w:rPr>
      </w:pPr>
      <w:r>
        <w:rPr>
          <w:rFonts w:ascii="Arial" w:hAnsi="Arial" w:cs="Arial"/>
          <w:lang w:val="en-US"/>
        </w:rPr>
        <w:t>10.1c</w:t>
      </w:r>
      <w:r>
        <w:rPr>
          <w:rFonts w:ascii="Arial" w:hAnsi="Arial" w:cs="Arial"/>
          <w:lang w:val="en-US"/>
        </w:rPr>
        <w:tab/>
        <w:t>Graffiti</w:t>
      </w:r>
    </w:p>
    <w:p w:rsidR="005639EE" w:rsidRDefault="003917F9" w:rsidP="003917F9">
      <w:pPr>
        <w:pStyle w:val="NormalWeb"/>
        <w:rPr>
          <w:rFonts w:ascii="Arial" w:hAnsi="Arial" w:cs="Arial"/>
          <w:lang w:val="en-US"/>
        </w:rPr>
      </w:pPr>
      <w:r>
        <w:rPr>
          <w:rFonts w:ascii="Arial" w:hAnsi="Arial" w:cs="Arial"/>
          <w:lang w:val="en-US"/>
        </w:rPr>
        <w:t>10.2</w:t>
      </w:r>
      <w:r>
        <w:rPr>
          <w:rFonts w:ascii="Arial" w:hAnsi="Arial" w:cs="Arial"/>
          <w:lang w:val="en-US"/>
        </w:rPr>
        <w:tab/>
        <w:t>If the Contractor can address the problem then he shall do so immediately; if not, he shall clearly identify the seat with hazard tape and/or notices to state it cannot be used and notify the Clerk who will agree what action to be undertaken.  If the work to be undertaken is likely to be in excess of £250 then will include on Agenda for next available meeting;</w:t>
      </w:r>
    </w:p>
    <w:p w:rsidR="005639EE" w:rsidRDefault="005639EE" w:rsidP="003917F9">
      <w:pPr>
        <w:pStyle w:val="NormalWeb"/>
        <w:rPr>
          <w:rFonts w:ascii="Arial" w:hAnsi="Arial" w:cs="Arial"/>
          <w:b/>
          <w:lang w:val="en-US"/>
        </w:rPr>
      </w:pPr>
      <w:r>
        <w:rPr>
          <w:rFonts w:ascii="Arial" w:hAnsi="Arial" w:cs="Arial"/>
          <w:b/>
          <w:lang w:val="en-US"/>
        </w:rPr>
        <w:t>11</w:t>
      </w:r>
      <w:r>
        <w:rPr>
          <w:rFonts w:ascii="Arial" w:hAnsi="Arial" w:cs="Arial"/>
          <w:b/>
          <w:lang w:val="en-US"/>
        </w:rPr>
        <w:tab/>
        <w:t>Replenishment of Dog Waste Bags</w:t>
      </w:r>
    </w:p>
    <w:p w:rsidR="005639EE" w:rsidRDefault="005639EE" w:rsidP="003917F9">
      <w:pPr>
        <w:pStyle w:val="NormalWeb"/>
        <w:rPr>
          <w:rFonts w:ascii="Arial" w:hAnsi="Arial" w:cs="Arial"/>
          <w:lang w:val="en-US"/>
        </w:rPr>
      </w:pPr>
      <w:r>
        <w:rPr>
          <w:rFonts w:ascii="Arial" w:hAnsi="Arial" w:cs="Arial"/>
          <w:lang w:val="en-US"/>
        </w:rPr>
        <w:t>11.1</w:t>
      </w:r>
      <w:r>
        <w:rPr>
          <w:rFonts w:ascii="Arial" w:hAnsi="Arial" w:cs="Arial"/>
          <w:lang w:val="en-US"/>
        </w:rPr>
        <w:tab/>
        <w:t>To check supply and replace as necessary;</w:t>
      </w:r>
    </w:p>
    <w:p w:rsidR="005639EE" w:rsidRPr="005639EE" w:rsidRDefault="005639EE" w:rsidP="003917F9">
      <w:pPr>
        <w:pStyle w:val="NormalWeb"/>
        <w:rPr>
          <w:rFonts w:ascii="Arial" w:hAnsi="Arial" w:cs="Arial"/>
          <w:lang w:val="en-US"/>
        </w:rPr>
      </w:pPr>
      <w:r>
        <w:rPr>
          <w:rFonts w:ascii="Arial" w:hAnsi="Arial" w:cs="Arial"/>
          <w:lang w:val="en-US"/>
        </w:rPr>
        <w:t>11.2</w:t>
      </w:r>
      <w:r>
        <w:rPr>
          <w:rFonts w:ascii="Arial" w:hAnsi="Arial" w:cs="Arial"/>
          <w:lang w:val="en-US"/>
        </w:rPr>
        <w:tab/>
        <w:t>To notify the Clerk when further supplies of bags are required;</w:t>
      </w:r>
    </w:p>
    <w:p w:rsidR="003917F9" w:rsidRDefault="005639EE" w:rsidP="003917F9">
      <w:pPr>
        <w:pStyle w:val="NormalWeb"/>
        <w:rPr>
          <w:rFonts w:ascii="Arial" w:hAnsi="Arial" w:cs="Arial"/>
          <w:b/>
          <w:lang w:val="en-US"/>
        </w:rPr>
      </w:pPr>
      <w:r>
        <w:rPr>
          <w:rFonts w:ascii="Arial" w:hAnsi="Arial" w:cs="Arial"/>
          <w:b/>
          <w:lang w:val="en-US"/>
        </w:rPr>
        <w:t>1</w:t>
      </w:r>
      <w:r w:rsidR="002775C2">
        <w:rPr>
          <w:rFonts w:ascii="Arial" w:hAnsi="Arial" w:cs="Arial"/>
          <w:b/>
          <w:lang w:val="en-US"/>
        </w:rPr>
        <w:t>2</w:t>
      </w:r>
      <w:r>
        <w:rPr>
          <w:rFonts w:ascii="Arial" w:hAnsi="Arial" w:cs="Arial"/>
          <w:b/>
          <w:lang w:val="en-US"/>
        </w:rPr>
        <w:tab/>
      </w:r>
      <w:r w:rsidR="003917F9">
        <w:rPr>
          <w:rFonts w:ascii="Arial" w:hAnsi="Arial" w:cs="Arial"/>
          <w:b/>
          <w:lang w:val="en-US"/>
        </w:rPr>
        <w:t xml:space="preserve">Mowing </w:t>
      </w:r>
      <w:r w:rsidR="003917F9" w:rsidRPr="009749D2">
        <w:rPr>
          <w:rFonts w:ascii="Arial" w:hAnsi="Arial" w:cs="Arial"/>
          <w:b/>
          <w:lang w:val="en-US"/>
        </w:rPr>
        <w:t>Equipment</w:t>
      </w:r>
      <w:r w:rsidR="003917F9">
        <w:rPr>
          <w:rFonts w:ascii="Arial" w:hAnsi="Arial" w:cs="Arial"/>
          <w:b/>
          <w:lang w:val="en-US"/>
        </w:rPr>
        <w:t xml:space="preserve"> and Machinery</w:t>
      </w:r>
    </w:p>
    <w:p w:rsidR="003917F9" w:rsidRDefault="003917F9" w:rsidP="003917F9">
      <w:pPr>
        <w:pStyle w:val="NormalWeb"/>
        <w:rPr>
          <w:rFonts w:ascii="Arial" w:hAnsi="Arial" w:cs="Arial"/>
          <w:b/>
          <w:lang w:val="en-US"/>
        </w:rPr>
      </w:pPr>
      <w:r>
        <w:rPr>
          <w:rFonts w:ascii="Arial" w:hAnsi="Arial" w:cs="Arial"/>
          <w:b/>
          <w:lang w:val="en-US"/>
        </w:rPr>
        <w:t>Note to tenderers - indicate in your pricing document whether you will opt for 1</w:t>
      </w:r>
      <w:r w:rsidR="00352F1A">
        <w:rPr>
          <w:rFonts w:ascii="Arial" w:hAnsi="Arial" w:cs="Arial"/>
          <w:b/>
          <w:lang w:val="en-US"/>
        </w:rPr>
        <w:t>2</w:t>
      </w:r>
      <w:r>
        <w:rPr>
          <w:rFonts w:ascii="Arial" w:hAnsi="Arial" w:cs="Arial"/>
          <w:b/>
          <w:lang w:val="en-US"/>
        </w:rPr>
        <w:t>.1(a) or 1</w:t>
      </w:r>
      <w:r w:rsidR="00352F1A">
        <w:rPr>
          <w:rFonts w:ascii="Arial" w:hAnsi="Arial" w:cs="Arial"/>
          <w:b/>
          <w:lang w:val="en-US"/>
        </w:rPr>
        <w:t>2</w:t>
      </w:r>
      <w:r>
        <w:rPr>
          <w:rFonts w:ascii="Arial" w:hAnsi="Arial" w:cs="Arial"/>
          <w:b/>
          <w:lang w:val="en-US"/>
        </w:rPr>
        <w:t>.1 (b); if either option would be acceptable then clearly indicate this and provide two contract prices.</w:t>
      </w:r>
    </w:p>
    <w:p w:rsidR="003917F9" w:rsidRPr="00112C79" w:rsidRDefault="003917F9" w:rsidP="003917F9">
      <w:pPr>
        <w:pStyle w:val="NormalWeb"/>
        <w:rPr>
          <w:rFonts w:ascii="Arial" w:hAnsi="Arial" w:cs="Arial"/>
          <w:b/>
          <w:lang w:val="en-US"/>
        </w:rPr>
      </w:pPr>
      <w:r>
        <w:rPr>
          <w:rFonts w:ascii="Arial" w:hAnsi="Arial" w:cs="Arial"/>
          <w:b/>
          <w:lang w:val="en-US"/>
        </w:rPr>
        <w:t>Contractor Provided Equipment</w:t>
      </w:r>
    </w:p>
    <w:p w:rsidR="003917F9" w:rsidRDefault="003917F9"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sidRPr="00F16270">
        <w:rPr>
          <w:rFonts w:ascii="Arial" w:hAnsi="Arial" w:cs="Arial"/>
          <w:lang w:val="en-US"/>
        </w:rPr>
        <w:t>.1</w:t>
      </w:r>
      <w:r>
        <w:rPr>
          <w:rFonts w:ascii="Arial" w:hAnsi="Arial" w:cs="Arial"/>
          <w:lang w:val="en-US"/>
        </w:rPr>
        <w:t>(a)</w:t>
      </w:r>
      <w:r w:rsidRPr="00F16270">
        <w:rPr>
          <w:rFonts w:ascii="Arial" w:hAnsi="Arial" w:cs="Arial"/>
          <w:lang w:val="en-US"/>
        </w:rPr>
        <w:t xml:space="preserve"> The Contractor shall provide all plant an</w:t>
      </w:r>
      <w:r>
        <w:rPr>
          <w:rFonts w:ascii="Arial" w:hAnsi="Arial" w:cs="Arial"/>
          <w:lang w:val="en-US"/>
        </w:rPr>
        <w:t xml:space="preserve">d equipment necessary for the contract.  </w:t>
      </w:r>
      <w:r w:rsidRPr="00F16270">
        <w:rPr>
          <w:rFonts w:ascii="Arial" w:hAnsi="Arial" w:cs="Arial"/>
          <w:lang w:val="en-US"/>
        </w:rPr>
        <w:t xml:space="preserve"> All mowing machines shall be well maintained, cutters to all mowers shall be sharp and properly set up so as to cut the grass cleanly and evenly at all time</w:t>
      </w:r>
      <w:r>
        <w:rPr>
          <w:rFonts w:ascii="Arial" w:hAnsi="Arial" w:cs="Arial"/>
          <w:lang w:val="en-US"/>
        </w:rPr>
        <w:t xml:space="preserve"> </w:t>
      </w:r>
    </w:p>
    <w:p w:rsidR="003917F9" w:rsidRDefault="003917F9" w:rsidP="003917F9">
      <w:pPr>
        <w:pStyle w:val="NormalWeb"/>
        <w:rPr>
          <w:rFonts w:ascii="Arial" w:hAnsi="Arial" w:cs="Arial"/>
          <w:b/>
          <w:lang w:val="en-US"/>
        </w:rPr>
      </w:pPr>
      <w:r>
        <w:rPr>
          <w:rFonts w:ascii="Arial" w:hAnsi="Arial" w:cs="Arial"/>
          <w:lang w:val="en-US"/>
        </w:rPr>
        <w:t xml:space="preserve">or </w:t>
      </w:r>
    </w:p>
    <w:p w:rsidR="003917F9" w:rsidRPr="0069291D" w:rsidRDefault="003917F9" w:rsidP="003917F9">
      <w:pPr>
        <w:pStyle w:val="NormalWeb"/>
        <w:rPr>
          <w:rFonts w:ascii="Arial" w:hAnsi="Arial" w:cs="Arial"/>
          <w:b/>
          <w:lang w:val="en-US"/>
        </w:rPr>
      </w:pPr>
      <w:r>
        <w:rPr>
          <w:rFonts w:ascii="Arial" w:hAnsi="Arial" w:cs="Arial"/>
          <w:b/>
          <w:lang w:val="en-US"/>
        </w:rPr>
        <w:t>Using Ettington Parish Council Mower</w:t>
      </w:r>
    </w:p>
    <w:p w:rsidR="003917F9" w:rsidRDefault="003917F9" w:rsidP="003917F9">
      <w:pPr>
        <w:pStyle w:val="NormalWeb"/>
        <w:rPr>
          <w:rFonts w:ascii="Arial" w:hAnsi="Arial" w:cs="Arial"/>
          <w:lang w:val="en-US"/>
        </w:rPr>
      </w:pPr>
      <w:r>
        <w:rPr>
          <w:rFonts w:ascii="Arial" w:hAnsi="Arial" w:cs="Arial"/>
          <w:lang w:val="en-US"/>
        </w:rPr>
        <w:lastRenderedPageBreak/>
        <w:t>1</w:t>
      </w:r>
      <w:r w:rsidR="00352F1A">
        <w:rPr>
          <w:rFonts w:ascii="Arial" w:hAnsi="Arial" w:cs="Arial"/>
          <w:lang w:val="en-US"/>
        </w:rPr>
        <w:t>2</w:t>
      </w:r>
      <w:r>
        <w:rPr>
          <w:rFonts w:ascii="Arial" w:hAnsi="Arial" w:cs="Arial"/>
          <w:lang w:val="en-US"/>
        </w:rPr>
        <w:t>.1(b) i.</w:t>
      </w:r>
      <w:r>
        <w:rPr>
          <w:rFonts w:ascii="Arial" w:hAnsi="Arial" w:cs="Arial"/>
          <w:lang w:val="en-US"/>
        </w:rPr>
        <w:tab/>
        <w:t xml:space="preserve">The Contractor shall provide all plant and equipment necessary for the contract with the exception of the mower which will be provided by Ettington Parish Council for the exclusive use of the </w:t>
      </w:r>
      <w:r w:rsidR="001C1C52">
        <w:rPr>
          <w:rFonts w:ascii="Arial" w:hAnsi="Arial" w:cs="Arial"/>
          <w:lang w:val="en-US"/>
        </w:rPr>
        <w:t>Contractor but</w:t>
      </w:r>
      <w:r w:rsidRPr="00112C79">
        <w:rPr>
          <w:rFonts w:ascii="Arial" w:hAnsi="Arial" w:cs="Arial"/>
          <w:b/>
          <w:lang w:val="en-US"/>
        </w:rPr>
        <w:t xml:space="preserve"> which the Contractor will be responsible for fueling.</w:t>
      </w:r>
    </w:p>
    <w:p w:rsidR="003917F9" w:rsidRDefault="003917F9"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Pr>
          <w:rFonts w:ascii="Arial" w:hAnsi="Arial" w:cs="Arial"/>
          <w:lang w:val="en-US"/>
        </w:rPr>
        <w:t>.1(b). ii</w:t>
      </w:r>
      <w:r>
        <w:rPr>
          <w:rFonts w:ascii="Arial" w:hAnsi="Arial" w:cs="Arial"/>
          <w:lang w:val="en-US"/>
        </w:rPr>
        <w:tab/>
        <w:t>Ettington Parish Council will arrange for the mower to be serviced annually;</w:t>
      </w:r>
    </w:p>
    <w:p w:rsidR="003917F9" w:rsidRDefault="003917F9"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Pr>
          <w:rFonts w:ascii="Arial" w:hAnsi="Arial" w:cs="Arial"/>
          <w:lang w:val="en-US"/>
        </w:rPr>
        <w:t>.1(b) iii</w:t>
      </w:r>
      <w:r>
        <w:rPr>
          <w:rFonts w:ascii="Arial" w:hAnsi="Arial" w:cs="Arial"/>
          <w:lang w:val="en-US"/>
        </w:rPr>
        <w:tab/>
        <w:t>The Contractor to have a set of keys to the mower shed and to ensure it is secured at all times when the contractor is not at the mower shed.</w:t>
      </w:r>
    </w:p>
    <w:p w:rsidR="003917F9" w:rsidRPr="00F16270" w:rsidRDefault="005639EE"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sidR="003917F9">
        <w:rPr>
          <w:rFonts w:ascii="Arial" w:hAnsi="Arial" w:cs="Arial"/>
          <w:lang w:val="en-US"/>
        </w:rPr>
        <w:t>.1 (b) iv</w:t>
      </w:r>
      <w:r w:rsidR="003917F9">
        <w:rPr>
          <w:rFonts w:ascii="Arial" w:hAnsi="Arial" w:cs="Arial"/>
          <w:lang w:val="en-US"/>
        </w:rPr>
        <w:tab/>
        <w:t xml:space="preserve">The Contractor to inform the </w:t>
      </w:r>
      <w:r w:rsidR="001C1C52">
        <w:rPr>
          <w:rFonts w:ascii="Arial" w:hAnsi="Arial" w:cs="Arial"/>
          <w:lang w:val="en-US"/>
        </w:rPr>
        <w:t>Clerk immediately</w:t>
      </w:r>
      <w:r w:rsidR="003917F9">
        <w:rPr>
          <w:rFonts w:ascii="Arial" w:hAnsi="Arial" w:cs="Arial"/>
          <w:lang w:val="en-US"/>
        </w:rPr>
        <w:t xml:space="preserve"> if the mower requires any maintenance.</w:t>
      </w:r>
    </w:p>
    <w:p w:rsidR="003917F9" w:rsidRDefault="003917F9"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Pr>
          <w:rFonts w:ascii="Arial" w:hAnsi="Arial" w:cs="Arial"/>
          <w:lang w:val="en-US"/>
        </w:rPr>
        <w:t>.2</w:t>
      </w:r>
      <w:r>
        <w:rPr>
          <w:rFonts w:ascii="Arial" w:hAnsi="Arial" w:cs="Arial"/>
          <w:lang w:val="en-US"/>
        </w:rPr>
        <w:tab/>
      </w:r>
      <w:r w:rsidRPr="00F16270">
        <w:rPr>
          <w:rFonts w:ascii="Arial" w:hAnsi="Arial" w:cs="Arial"/>
          <w:lang w:val="en-US"/>
        </w:rPr>
        <w:t xml:space="preserve"> All machinery shall for th</w:t>
      </w:r>
      <w:r>
        <w:rPr>
          <w:rFonts w:ascii="Arial" w:hAnsi="Arial" w:cs="Arial"/>
          <w:lang w:val="en-US"/>
        </w:rPr>
        <w:t>e duration of each and every use</w:t>
      </w:r>
      <w:r w:rsidRPr="00F16270">
        <w:rPr>
          <w:rFonts w:ascii="Arial" w:hAnsi="Arial" w:cs="Arial"/>
          <w:lang w:val="en-US"/>
        </w:rPr>
        <w:t>, be fitted with adequate safety guards, and machinery and plant shall be properly silenced and maintained in accordance with the manufacturer’s instructions.</w:t>
      </w:r>
    </w:p>
    <w:p w:rsidR="003917F9" w:rsidRPr="00F16270" w:rsidRDefault="003917F9"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Pr>
          <w:rFonts w:ascii="Arial" w:hAnsi="Arial" w:cs="Arial"/>
          <w:lang w:val="en-US"/>
        </w:rPr>
        <w:t>.3</w:t>
      </w:r>
      <w:r>
        <w:rPr>
          <w:rFonts w:ascii="Arial" w:hAnsi="Arial" w:cs="Arial"/>
          <w:lang w:val="en-US"/>
        </w:rPr>
        <w:tab/>
      </w:r>
      <w:r w:rsidRPr="00F16270">
        <w:rPr>
          <w:rFonts w:ascii="Arial" w:hAnsi="Arial" w:cs="Arial"/>
          <w:lang w:val="en-US"/>
        </w:rPr>
        <w:t>All wheeled grass cutting machinery must be fitted with tyres specifically designed for use on turf.</w:t>
      </w:r>
    </w:p>
    <w:p w:rsidR="003917F9" w:rsidRPr="00F16270" w:rsidRDefault="003917F9"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Pr>
          <w:rFonts w:ascii="Arial" w:hAnsi="Arial" w:cs="Arial"/>
          <w:lang w:val="en-US"/>
        </w:rPr>
        <w:t>.4</w:t>
      </w:r>
      <w:r w:rsidRPr="00F16270">
        <w:rPr>
          <w:rFonts w:ascii="Arial" w:hAnsi="Arial" w:cs="Arial"/>
          <w:lang w:val="en-US"/>
        </w:rPr>
        <w:t xml:space="preserve"> No machinery shall be refuelled or lubricated on the grass areas.</w:t>
      </w:r>
    </w:p>
    <w:p w:rsidR="003917F9" w:rsidRDefault="003917F9" w:rsidP="003917F9">
      <w:pPr>
        <w:pStyle w:val="NormalWeb"/>
        <w:rPr>
          <w:rFonts w:ascii="Arial" w:hAnsi="Arial" w:cs="Arial"/>
          <w:lang w:val="en-US"/>
        </w:rPr>
      </w:pPr>
      <w:r>
        <w:rPr>
          <w:rFonts w:ascii="Arial" w:hAnsi="Arial" w:cs="Arial"/>
          <w:lang w:val="en-US"/>
        </w:rPr>
        <w:t>1</w:t>
      </w:r>
      <w:r w:rsidR="00352F1A">
        <w:rPr>
          <w:rFonts w:ascii="Arial" w:hAnsi="Arial" w:cs="Arial"/>
          <w:lang w:val="en-US"/>
        </w:rPr>
        <w:t>2</w:t>
      </w:r>
      <w:r>
        <w:rPr>
          <w:rFonts w:ascii="Arial" w:hAnsi="Arial" w:cs="Arial"/>
          <w:lang w:val="en-US"/>
        </w:rPr>
        <w:t>.5</w:t>
      </w:r>
      <w:r w:rsidRPr="00F16270">
        <w:rPr>
          <w:rFonts w:ascii="Arial" w:hAnsi="Arial" w:cs="Arial"/>
          <w:lang w:val="en-US"/>
        </w:rPr>
        <w:t xml:space="preserve"> In the event of any operation or activity carried out by the Contractor being of detriment to the structure of the facility or area, the Contractor will be responsible for the cost of all remedial works which would be required.</w:t>
      </w:r>
    </w:p>
    <w:p w:rsidR="003917F9" w:rsidRDefault="003917F9" w:rsidP="003917F9">
      <w:pPr>
        <w:pStyle w:val="NormalWeb"/>
        <w:rPr>
          <w:rFonts w:ascii="Arial" w:hAnsi="Arial" w:cs="Arial"/>
          <w:b/>
          <w:lang w:val="en-US"/>
        </w:rPr>
      </w:pPr>
      <w:r>
        <w:rPr>
          <w:rFonts w:ascii="Arial" w:hAnsi="Arial" w:cs="Arial"/>
          <w:b/>
          <w:lang w:val="en-US"/>
        </w:rPr>
        <w:t>1</w:t>
      </w:r>
      <w:r w:rsidR="00C77AC0">
        <w:rPr>
          <w:rFonts w:ascii="Arial" w:hAnsi="Arial" w:cs="Arial"/>
          <w:b/>
          <w:lang w:val="en-US"/>
        </w:rPr>
        <w:t>3</w:t>
      </w:r>
      <w:r w:rsidRPr="00F16270">
        <w:rPr>
          <w:rFonts w:ascii="Arial" w:hAnsi="Arial" w:cs="Arial"/>
          <w:b/>
          <w:lang w:val="en-US"/>
        </w:rPr>
        <w:tab/>
      </w:r>
      <w:r>
        <w:rPr>
          <w:rFonts w:ascii="Arial" w:hAnsi="Arial" w:cs="Arial"/>
          <w:b/>
          <w:lang w:val="en-US"/>
        </w:rPr>
        <w:t>Health and Safety</w:t>
      </w:r>
    </w:p>
    <w:p w:rsidR="003917F9" w:rsidRDefault="003917F9" w:rsidP="003917F9">
      <w:pPr>
        <w:pStyle w:val="NormalWeb"/>
        <w:rPr>
          <w:rFonts w:ascii="Arial" w:hAnsi="Arial" w:cs="Arial"/>
          <w:lang w:val="en-US"/>
        </w:rPr>
      </w:pPr>
      <w:r>
        <w:rPr>
          <w:rFonts w:ascii="Arial" w:hAnsi="Arial" w:cs="Arial"/>
          <w:lang w:val="en-US"/>
        </w:rPr>
        <w:t>1</w:t>
      </w:r>
      <w:r w:rsidR="00C77AC0">
        <w:rPr>
          <w:rFonts w:ascii="Arial" w:hAnsi="Arial" w:cs="Arial"/>
          <w:lang w:val="en-US"/>
        </w:rPr>
        <w:t>3</w:t>
      </w:r>
      <w:r>
        <w:rPr>
          <w:rFonts w:ascii="Arial" w:hAnsi="Arial" w:cs="Arial"/>
          <w:lang w:val="en-US"/>
        </w:rPr>
        <w:t>.1</w:t>
      </w:r>
      <w:r>
        <w:rPr>
          <w:rFonts w:ascii="Arial" w:hAnsi="Arial" w:cs="Arial"/>
          <w:lang w:val="en-US"/>
        </w:rPr>
        <w:tab/>
        <w:t>The Contractor will comply with the Health and Safety/Risk Assessment best practice.</w:t>
      </w:r>
    </w:p>
    <w:p w:rsidR="003917F9" w:rsidRDefault="003917F9" w:rsidP="003917F9">
      <w:pPr>
        <w:pStyle w:val="NormalWeb"/>
        <w:rPr>
          <w:rFonts w:ascii="Arial" w:hAnsi="Arial" w:cs="Arial"/>
          <w:lang w:val="en-US"/>
        </w:rPr>
      </w:pPr>
      <w:r>
        <w:rPr>
          <w:rFonts w:ascii="Arial" w:hAnsi="Arial" w:cs="Arial"/>
          <w:lang w:val="en-US"/>
        </w:rPr>
        <w:t>1</w:t>
      </w:r>
      <w:r w:rsidR="00C77AC0">
        <w:rPr>
          <w:rFonts w:ascii="Arial" w:hAnsi="Arial" w:cs="Arial"/>
          <w:lang w:val="en-US"/>
        </w:rPr>
        <w:t>3</w:t>
      </w:r>
      <w:r>
        <w:rPr>
          <w:rFonts w:ascii="Arial" w:hAnsi="Arial" w:cs="Arial"/>
          <w:lang w:val="en-US"/>
        </w:rPr>
        <w:t>.2</w:t>
      </w:r>
      <w:r>
        <w:rPr>
          <w:rFonts w:ascii="Arial" w:hAnsi="Arial" w:cs="Arial"/>
          <w:lang w:val="en-US"/>
        </w:rPr>
        <w:tab/>
      </w:r>
      <w:r w:rsidRPr="00721BE5">
        <w:rPr>
          <w:rFonts w:ascii="Arial" w:hAnsi="Arial" w:cs="Arial"/>
          <w:lang w:val="en-US"/>
        </w:rPr>
        <w:t>All persons operating machinery and equipment must be appropriately trained. The Contractor shall provide</w:t>
      </w:r>
      <w:r>
        <w:rPr>
          <w:rFonts w:ascii="Arial" w:hAnsi="Arial" w:cs="Arial"/>
          <w:lang w:val="en-US"/>
        </w:rPr>
        <w:t>, if asked,</w:t>
      </w:r>
      <w:r w:rsidRPr="00721BE5">
        <w:rPr>
          <w:rFonts w:ascii="Arial" w:hAnsi="Arial" w:cs="Arial"/>
          <w:lang w:val="en-US"/>
        </w:rPr>
        <w:t xml:space="preserve"> adequate proof that all operatives are well trained and conversant with Health &amp; Safety legislation, are competent in their operating methods</w:t>
      </w:r>
      <w:r>
        <w:rPr>
          <w:rFonts w:ascii="Arial" w:hAnsi="Arial" w:cs="Arial"/>
          <w:lang w:val="en-US"/>
        </w:rPr>
        <w:t>;</w:t>
      </w:r>
    </w:p>
    <w:p w:rsidR="003917F9" w:rsidRPr="00721BE5" w:rsidRDefault="003917F9" w:rsidP="003917F9">
      <w:pPr>
        <w:pStyle w:val="NormalWeb"/>
        <w:rPr>
          <w:rFonts w:ascii="Arial" w:hAnsi="Arial" w:cs="Arial"/>
          <w:lang w:val="en-US"/>
        </w:rPr>
      </w:pPr>
      <w:r>
        <w:rPr>
          <w:rFonts w:ascii="Arial" w:hAnsi="Arial" w:cs="Arial"/>
          <w:lang w:val="en-US"/>
        </w:rPr>
        <w:t>1</w:t>
      </w:r>
      <w:r w:rsidR="00C77AC0">
        <w:rPr>
          <w:rFonts w:ascii="Arial" w:hAnsi="Arial" w:cs="Arial"/>
          <w:lang w:val="en-US"/>
        </w:rPr>
        <w:t>3</w:t>
      </w:r>
      <w:r>
        <w:rPr>
          <w:rFonts w:ascii="Arial" w:hAnsi="Arial" w:cs="Arial"/>
          <w:lang w:val="en-US"/>
        </w:rPr>
        <w:t>.</w:t>
      </w:r>
      <w:r w:rsidRPr="00721BE5">
        <w:rPr>
          <w:rFonts w:ascii="Arial" w:hAnsi="Arial" w:cs="Arial"/>
          <w:lang w:val="en-US"/>
        </w:rPr>
        <w:t>3</w:t>
      </w:r>
      <w:r w:rsidRPr="00721BE5">
        <w:rPr>
          <w:rFonts w:ascii="Arial" w:hAnsi="Arial" w:cs="Arial"/>
          <w:lang w:val="en-US"/>
        </w:rPr>
        <w:tab/>
        <w:t xml:space="preserve"> The Contractor is required to notify the Parish Clerk immediately of any accidents, near misses or environmental incidents such as oil or diesel spillages. The Contractor is expected to carry spillage kits.</w:t>
      </w:r>
    </w:p>
    <w:p w:rsidR="003917F9" w:rsidRDefault="003917F9" w:rsidP="003917F9">
      <w:pPr>
        <w:pStyle w:val="NormalWeb"/>
        <w:rPr>
          <w:rFonts w:ascii="Arial" w:hAnsi="Arial" w:cs="Arial"/>
          <w:b/>
          <w:lang w:val="en-US"/>
        </w:rPr>
      </w:pPr>
      <w:r>
        <w:rPr>
          <w:rFonts w:ascii="Arial" w:hAnsi="Arial" w:cs="Arial"/>
          <w:b/>
          <w:lang w:val="en-US"/>
        </w:rPr>
        <w:t>1</w:t>
      </w:r>
      <w:r w:rsidR="00C77AC0">
        <w:rPr>
          <w:rFonts w:ascii="Arial" w:hAnsi="Arial" w:cs="Arial"/>
          <w:b/>
          <w:lang w:val="en-US"/>
        </w:rPr>
        <w:t>4</w:t>
      </w:r>
      <w:r>
        <w:rPr>
          <w:rFonts w:ascii="Arial" w:hAnsi="Arial" w:cs="Arial"/>
          <w:b/>
          <w:lang w:val="en-US"/>
        </w:rPr>
        <w:tab/>
        <w:t>Insurance</w:t>
      </w:r>
    </w:p>
    <w:p w:rsidR="003917F9" w:rsidRPr="00F16270" w:rsidRDefault="003917F9" w:rsidP="003917F9">
      <w:pPr>
        <w:pStyle w:val="NormalWeb"/>
        <w:rPr>
          <w:rFonts w:ascii="Arial" w:hAnsi="Arial" w:cs="Arial"/>
          <w:lang w:val="en-US"/>
        </w:rPr>
      </w:pPr>
      <w:r>
        <w:rPr>
          <w:rFonts w:ascii="Arial" w:hAnsi="Arial" w:cs="Arial"/>
          <w:lang w:val="en-US"/>
        </w:rPr>
        <w:t>1</w:t>
      </w:r>
      <w:r w:rsidR="00C77AC0">
        <w:rPr>
          <w:rFonts w:ascii="Arial" w:hAnsi="Arial" w:cs="Arial"/>
          <w:lang w:val="en-US"/>
        </w:rPr>
        <w:t>4</w:t>
      </w:r>
      <w:r>
        <w:rPr>
          <w:rFonts w:ascii="Arial" w:hAnsi="Arial" w:cs="Arial"/>
          <w:lang w:val="en-US"/>
        </w:rPr>
        <w:t>.1</w:t>
      </w:r>
      <w:r>
        <w:rPr>
          <w:rFonts w:ascii="Arial" w:hAnsi="Arial" w:cs="Arial"/>
          <w:lang w:val="en-US"/>
        </w:rPr>
        <w:tab/>
        <w:t xml:space="preserve">The Contractor will maintain Public, Profession and </w:t>
      </w:r>
      <w:r w:rsidR="001C1C52">
        <w:rPr>
          <w:rFonts w:ascii="Arial" w:hAnsi="Arial" w:cs="Arial"/>
          <w:lang w:val="en-US"/>
        </w:rPr>
        <w:t>Employer (</w:t>
      </w:r>
      <w:r>
        <w:rPr>
          <w:rFonts w:ascii="Arial" w:hAnsi="Arial" w:cs="Arial"/>
          <w:lang w:val="en-US"/>
        </w:rPr>
        <w:t xml:space="preserve">if appropriate) Liability Insurance throughout the term of the Contract.  </w:t>
      </w:r>
    </w:p>
    <w:p w:rsidR="003917F9" w:rsidRDefault="003917F9" w:rsidP="003917F9">
      <w:pPr>
        <w:pStyle w:val="NormalWeb"/>
        <w:rPr>
          <w:rFonts w:ascii="Arial" w:hAnsi="Arial" w:cs="Arial"/>
          <w:lang w:val="en-US"/>
        </w:rPr>
      </w:pPr>
      <w:r>
        <w:rPr>
          <w:rFonts w:ascii="Arial" w:hAnsi="Arial" w:cs="Arial"/>
          <w:b/>
          <w:lang w:val="en-US"/>
        </w:rPr>
        <w:t>1</w:t>
      </w:r>
      <w:r w:rsidR="00951F09">
        <w:rPr>
          <w:rFonts w:ascii="Arial" w:hAnsi="Arial" w:cs="Arial"/>
          <w:b/>
          <w:lang w:val="en-US"/>
        </w:rPr>
        <w:t>5</w:t>
      </w:r>
      <w:r>
        <w:rPr>
          <w:rFonts w:ascii="Arial" w:hAnsi="Arial" w:cs="Arial"/>
          <w:b/>
          <w:lang w:val="en-US"/>
        </w:rPr>
        <w:tab/>
      </w:r>
      <w:r w:rsidRPr="00F16270">
        <w:rPr>
          <w:rFonts w:ascii="Arial" w:hAnsi="Arial" w:cs="Arial"/>
          <w:b/>
          <w:lang w:val="en-US"/>
        </w:rPr>
        <w:t>Other</w:t>
      </w:r>
      <w:r>
        <w:rPr>
          <w:rFonts w:ascii="Arial" w:hAnsi="Arial" w:cs="Arial"/>
          <w:lang w:val="en-US"/>
        </w:rPr>
        <w:t xml:space="preserve"> </w:t>
      </w:r>
    </w:p>
    <w:p w:rsidR="003917F9" w:rsidRPr="00441CCC" w:rsidRDefault="003917F9" w:rsidP="003917F9">
      <w:pPr>
        <w:pStyle w:val="NormalWeb"/>
        <w:rPr>
          <w:rFonts w:ascii="Arial" w:hAnsi="Arial" w:cs="Arial"/>
          <w:lang w:val="en-US"/>
        </w:rPr>
      </w:pPr>
      <w:r>
        <w:rPr>
          <w:rFonts w:ascii="Arial" w:hAnsi="Arial" w:cs="Arial"/>
          <w:lang w:val="en-US"/>
        </w:rPr>
        <w:lastRenderedPageBreak/>
        <w:t>1</w:t>
      </w:r>
      <w:r w:rsidR="00951F09">
        <w:rPr>
          <w:rFonts w:ascii="Arial" w:hAnsi="Arial" w:cs="Arial"/>
          <w:lang w:val="en-US"/>
        </w:rPr>
        <w:t>5</w:t>
      </w:r>
      <w:r>
        <w:rPr>
          <w:rFonts w:ascii="Arial" w:hAnsi="Arial" w:cs="Arial"/>
          <w:lang w:val="en-US"/>
        </w:rPr>
        <w:t>.1</w:t>
      </w:r>
      <w:r>
        <w:rPr>
          <w:rFonts w:ascii="Arial" w:hAnsi="Arial" w:cs="Arial"/>
          <w:lang w:val="en-US"/>
        </w:rPr>
        <w:tab/>
        <w:t>To undertake other grounds maintenance work, eg provision and installation of new fencing, mowing of other grass areas, foundation work for new benches</w:t>
      </w:r>
      <w:r w:rsidR="001C1C52">
        <w:rPr>
          <w:rFonts w:ascii="Arial" w:hAnsi="Arial" w:cs="Arial"/>
          <w:lang w:val="en-US"/>
        </w:rPr>
        <w:t>, as</w:t>
      </w:r>
      <w:r>
        <w:rPr>
          <w:rFonts w:ascii="Arial" w:hAnsi="Arial" w:cs="Arial"/>
          <w:lang w:val="en-US"/>
        </w:rPr>
        <w:t xml:space="preserve"> requested by the Parish Council at hourly rate as specified in the tender submission.</w:t>
      </w:r>
    </w:p>
    <w:p w:rsidR="003917F9" w:rsidRDefault="003917F9" w:rsidP="003917F9">
      <w:pPr>
        <w:rPr>
          <w:rFonts w:ascii="Arial" w:hAnsi="Arial" w:cs="Arial"/>
        </w:rPr>
      </w:pPr>
    </w:p>
    <w:p w:rsidR="003917F9" w:rsidRDefault="003917F9" w:rsidP="003917F9">
      <w:pPr>
        <w:rPr>
          <w:rFonts w:ascii="Arial" w:hAnsi="Arial" w:cs="Arial"/>
        </w:rPr>
      </w:pPr>
    </w:p>
    <w:p w:rsidR="003917F9" w:rsidRDefault="003917F9" w:rsidP="003917F9">
      <w:pPr>
        <w:rPr>
          <w:rFonts w:ascii="Arial" w:hAnsi="Arial" w:cs="Arial"/>
        </w:rPr>
      </w:pPr>
    </w:p>
    <w:p w:rsidR="003917F9" w:rsidRDefault="003917F9" w:rsidP="003917F9">
      <w:pPr>
        <w:rPr>
          <w:rFonts w:ascii="Arial" w:hAnsi="Arial" w:cs="Arial"/>
        </w:rPr>
      </w:pPr>
    </w:p>
    <w:p w:rsidR="003917F9" w:rsidRDefault="003917F9" w:rsidP="003917F9">
      <w:pPr>
        <w:rPr>
          <w:rFonts w:ascii="Arial" w:hAnsi="Arial" w:cs="Arial"/>
        </w:rPr>
      </w:pPr>
    </w:p>
    <w:p w:rsidR="003917F9" w:rsidRPr="00E23CAF" w:rsidRDefault="003917F9" w:rsidP="003917F9">
      <w:pPr>
        <w:rPr>
          <w:rFonts w:ascii="Arial" w:hAnsi="Arial" w:cs="Arial"/>
        </w:rPr>
      </w:pPr>
    </w:p>
    <w:p w:rsidR="003917F9" w:rsidRPr="00E23CAF" w:rsidRDefault="003917F9" w:rsidP="003917F9">
      <w:pPr>
        <w:rPr>
          <w:rFonts w:ascii="Arial" w:hAnsi="Arial" w:cs="Arial"/>
        </w:rPr>
      </w:pPr>
    </w:p>
    <w:p w:rsidR="007773C5" w:rsidRDefault="007773C5">
      <w:pPr>
        <w:spacing w:after="200" w:line="276" w:lineRule="auto"/>
        <w:rPr>
          <w:rFonts w:ascii="Arial" w:hAnsi="Arial" w:cs="Arial"/>
        </w:rPr>
      </w:pPr>
      <w:r>
        <w:rPr>
          <w:rFonts w:ascii="Arial" w:hAnsi="Arial" w:cs="Arial"/>
        </w:rPr>
        <w:br w:type="page"/>
      </w:r>
    </w:p>
    <w:p w:rsidR="003917F9" w:rsidRPr="00275C2F" w:rsidRDefault="003917F9" w:rsidP="003917F9">
      <w:pPr>
        <w:rPr>
          <w:rFonts w:ascii="Arial" w:hAnsi="Arial" w:cs="Arial"/>
        </w:rPr>
      </w:pPr>
      <w:r w:rsidRPr="00275C2F">
        <w:rPr>
          <w:rFonts w:ascii="Arial" w:hAnsi="Arial" w:cs="Arial"/>
        </w:rPr>
        <w:lastRenderedPageBreak/>
        <w:t xml:space="preserve">Appendix A </w:t>
      </w:r>
    </w:p>
    <w:p w:rsidR="003917F9" w:rsidRDefault="003917F9" w:rsidP="003917F9">
      <w:pPr>
        <w:rPr>
          <w:rFonts w:ascii="Arial" w:hAnsi="Arial" w:cs="Arial"/>
          <w:b/>
          <w:u w:val="single"/>
        </w:rPr>
      </w:pPr>
      <w:r w:rsidRPr="00275C2F">
        <w:rPr>
          <w:rFonts w:ascii="Arial" w:hAnsi="Arial" w:cs="Arial"/>
          <w:b/>
          <w:u w:val="single"/>
        </w:rPr>
        <w:t>Playground Equipment Safety</w:t>
      </w:r>
    </w:p>
    <w:p w:rsidR="00E23CAF" w:rsidRPr="00275C2F" w:rsidRDefault="00E23CAF" w:rsidP="003917F9">
      <w:pPr>
        <w:rPr>
          <w:rFonts w:ascii="Arial" w:hAnsi="Arial" w:cs="Arial"/>
          <w:b/>
          <w:u w:val="single"/>
        </w:rPr>
      </w:pPr>
    </w:p>
    <w:p w:rsidR="003917F9" w:rsidRDefault="003917F9" w:rsidP="003917F9">
      <w:pPr>
        <w:rPr>
          <w:rFonts w:ascii="Arial" w:hAnsi="Arial" w:cs="Arial"/>
        </w:rPr>
      </w:pPr>
      <w:r w:rsidRPr="00275C2F">
        <w:rPr>
          <w:rFonts w:ascii="Arial" w:hAnsi="Arial" w:cs="Arial"/>
        </w:rPr>
        <w:t>In order to ensure the safety of users and to comply with insurance requirements regular inspections of playground equipment are necessary and, if damage is found, the equipment should be "off limits" until remedial work ensures safety.</w:t>
      </w:r>
    </w:p>
    <w:p w:rsidR="007773C5" w:rsidRPr="00275C2F" w:rsidRDefault="007773C5" w:rsidP="003917F9">
      <w:pPr>
        <w:rPr>
          <w:rFonts w:ascii="Arial" w:hAnsi="Arial" w:cs="Arial"/>
        </w:rPr>
      </w:pPr>
    </w:p>
    <w:p w:rsidR="003917F9" w:rsidRPr="00275C2F" w:rsidRDefault="003917F9" w:rsidP="003917F9">
      <w:pPr>
        <w:rPr>
          <w:rFonts w:ascii="Arial" w:hAnsi="Arial" w:cs="Arial"/>
        </w:rPr>
      </w:pPr>
      <w:r w:rsidRPr="00275C2F">
        <w:rPr>
          <w:rFonts w:ascii="Arial" w:hAnsi="Arial" w:cs="Arial"/>
        </w:rPr>
        <w:t xml:space="preserve">A record of inspections must be maintained </w:t>
      </w:r>
      <w:r w:rsidR="007773C5">
        <w:rPr>
          <w:rFonts w:ascii="Arial" w:hAnsi="Arial" w:cs="Arial"/>
        </w:rPr>
        <w:t xml:space="preserve">and the Clerk notified of any problems requiring attention. </w:t>
      </w:r>
    </w:p>
    <w:p w:rsidR="007773C5" w:rsidRDefault="007773C5" w:rsidP="003917F9">
      <w:pPr>
        <w:rPr>
          <w:rFonts w:ascii="Arial" w:hAnsi="Arial" w:cs="Arial"/>
        </w:rPr>
      </w:pPr>
    </w:p>
    <w:p w:rsidR="003917F9" w:rsidRDefault="003917F9" w:rsidP="003917F9">
      <w:pPr>
        <w:rPr>
          <w:rFonts w:ascii="Arial" w:hAnsi="Arial" w:cs="Arial"/>
        </w:rPr>
      </w:pPr>
      <w:r w:rsidRPr="00275C2F">
        <w:rPr>
          <w:rFonts w:ascii="Arial" w:hAnsi="Arial" w:cs="Arial"/>
        </w:rPr>
        <w:t>Annual Inspection: An annual inspection will be undertaken by a professional organisation.</w:t>
      </w:r>
    </w:p>
    <w:p w:rsidR="007773C5" w:rsidRDefault="007773C5" w:rsidP="003917F9">
      <w:pPr>
        <w:rPr>
          <w:rFonts w:ascii="Arial" w:hAnsi="Arial" w:cs="Arial"/>
        </w:rPr>
      </w:pPr>
    </w:p>
    <w:p w:rsidR="007773C5" w:rsidRDefault="007773C5" w:rsidP="003917F9">
      <w:pPr>
        <w:rPr>
          <w:rFonts w:ascii="Arial" w:hAnsi="Arial" w:cs="Arial"/>
        </w:rPr>
      </w:pPr>
    </w:p>
    <w:p w:rsidR="007773C5" w:rsidRDefault="007773C5" w:rsidP="003917F9">
      <w:pPr>
        <w:rPr>
          <w:rFonts w:ascii="Arial" w:hAnsi="Arial" w:cs="Arial"/>
        </w:rPr>
      </w:pPr>
    </w:p>
    <w:p w:rsidR="007773C5" w:rsidRDefault="007773C5" w:rsidP="007773C5">
      <w:pPr>
        <w:jc w:val="both"/>
        <w:rPr>
          <w:b/>
          <w:sz w:val="32"/>
          <w:szCs w:val="32"/>
          <w:u w:val="single"/>
        </w:rPr>
      </w:pPr>
      <w:r>
        <w:rPr>
          <w:b/>
          <w:sz w:val="32"/>
          <w:szCs w:val="32"/>
          <w:u w:val="single"/>
        </w:rPr>
        <w:t>Ettington Children’s Play Area – Weekly Visual Inspection Checklist</w:t>
      </w:r>
    </w:p>
    <w:p w:rsidR="007773C5" w:rsidRDefault="007773C5" w:rsidP="007773C5">
      <w:pPr>
        <w:jc w:val="both"/>
        <w:rPr>
          <w:b/>
          <w:sz w:val="28"/>
          <w:szCs w:val="28"/>
          <w:u w:val="single"/>
        </w:rPr>
      </w:pPr>
      <w:r>
        <w:rPr>
          <w:b/>
          <w:sz w:val="28"/>
          <w:szCs w:val="28"/>
          <w:u w:val="single"/>
        </w:rPr>
        <w:t>Site - General Items to inspect</w:t>
      </w:r>
    </w:p>
    <w:tbl>
      <w:tblPr>
        <w:tblStyle w:val="TableGrid"/>
        <w:tblW w:w="0" w:type="auto"/>
        <w:tblLook w:val="04A0" w:firstRow="1" w:lastRow="0" w:firstColumn="1" w:lastColumn="0" w:noHBand="0" w:noVBand="1"/>
      </w:tblPr>
      <w:tblGrid>
        <w:gridCol w:w="846"/>
        <w:gridCol w:w="3662"/>
        <w:gridCol w:w="874"/>
        <w:gridCol w:w="3634"/>
      </w:tblGrid>
      <w:tr w:rsidR="007773C5" w:rsidTr="00637943">
        <w:tc>
          <w:tcPr>
            <w:tcW w:w="846" w:type="dxa"/>
          </w:tcPr>
          <w:p w:rsidR="007773C5" w:rsidRPr="008714B5" w:rsidRDefault="007773C5" w:rsidP="00637943">
            <w:pPr>
              <w:jc w:val="both"/>
              <w:rPr>
                <w:b/>
              </w:rPr>
            </w:pPr>
            <w:r>
              <w:rPr>
                <w:b/>
              </w:rPr>
              <w:t xml:space="preserve">Ref. </w:t>
            </w:r>
          </w:p>
        </w:tc>
        <w:tc>
          <w:tcPr>
            <w:tcW w:w="3662" w:type="dxa"/>
          </w:tcPr>
          <w:p w:rsidR="007773C5" w:rsidRPr="008714B5" w:rsidRDefault="007773C5" w:rsidP="00637943">
            <w:pPr>
              <w:jc w:val="both"/>
              <w:rPr>
                <w:b/>
              </w:rPr>
            </w:pPr>
            <w:r w:rsidRPr="008714B5">
              <w:rPr>
                <w:b/>
              </w:rPr>
              <w:t>Description</w:t>
            </w:r>
          </w:p>
        </w:tc>
        <w:tc>
          <w:tcPr>
            <w:tcW w:w="874" w:type="dxa"/>
          </w:tcPr>
          <w:p w:rsidR="007773C5" w:rsidRPr="00D42268" w:rsidRDefault="007773C5" w:rsidP="00637943">
            <w:pPr>
              <w:jc w:val="both"/>
              <w:rPr>
                <w:b/>
              </w:rPr>
            </w:pPr>
            <w:r w:rsidRPr="00D42268">
              <w:rPr>
                <w:b/>
              </w:rPr>
              <w:t>Ref.</w:t>
            </w:r>
          </w:p>
        </w:tc>
        <w:tc>
          <w:tcPr>
            <w:tcW w:w="3634" w:type="dxa"/>
          </w:tcPr>
          <w:p w:rsidR="007773C5" w:rsidRPr="008714B5" w:rsidRDefault="007773C5" w:rsidP="00637943">
            <w:pPr>
              <w:jc w:val="both"/>
              <w:rPr>
                <w:b/>
              </w:rPr>
            </w:pPr>
            <w:r w:rsidRPr="008714B5">
              <w:rPr>
                <w:b/>
              </w:rPr>
              <w:t>Description</w:t>
            </w:r>
          </w:p>
        </w:tc>
      </w:tr>
      <w:tr w:rsidR="007773C5" w:rsidTr="00637943">
        <w:tc>
          <w:tcPr>
            <w:tcW w:w="846" w:type="dxa"/>
          </w:tcPr>
          <w:p w:rsidR="007773C5" w:rsidRDefault="007773C5" w:rsidP="00637943">
            <w:pPr>
              <w:jc w:val="both"/>
            </w:pPr>
            <w:r>
              <w:t>G1</w:t>
            </w:r>
          </w:p>
        </w:tc>
        <w:tc>
          <w:tcPr>
            <w:tcW w:w="3662" w:type="dxa"/>
          </w:tcPr>
          <w:p w:rsidR="007773C5" w:rsidRDefault="007773C5" w:rsidP="00637943">
            <w:pPr>
              <w:jc w:val="both"/>
            </w:pPr>
            <w:r>
              <w:t>Is perimeter fencing undamaged and not a hazard?</w:t>
            </w:r>
          </w:p>
        </w:tc>
        <w:tc>
          <w:tcPr>
            <w:tcW w:w="874" w:type="dxa"/>
          </w:tcPr>
          <w:p w:rsidR="007773C5" w:rsidRDefault="007773C5" w:rsidP="00637943">
            <w:pPr>
              <w:jc w:val="both"/>
            </w:pPr>
            <w:r>
              <w:t>G5</w:t>
            </w:r>
          </w:p>
        </w:tc>
        <w:tc>
          <w:tcPr>
            <w:tcW w:w="3634" w:type="dxa"/>
          </w:tcPr>
          <w:p w:rsidR="007773C5" w:rsidRDefault="007773C5" w:rsidP="00637943">
            <w:pPr>
              <w:jc w:val="both"/>
            </w:pPr>
            <w:r>
              <w:t>Are seats, benches, tables undamaged and in good order?</w:t>
            </w:r>
          </w:p>
        </w:tc>
      </w:tr>
      <w:tr w:rsidR="007773C5" w:rsidTr="00637943">
        <w:tc>
          <w:tcPr>
            <w:tcW w:w="846" w:type="dxa"/>
          </w:tcPr>
          <w:p w:rsidR="007773C5" w:rsidRDefault="007773C5" w:rsidP="00637943">
            <w:pPr>
              <w:jc w:val="both"/>
            </w:pPr>
            <w:r>
              <w:t>G2</w:t>
            </w:r>
          </w:p>
        </w:tc>
        <w:tc>
          <w:tcPr>
            <w:tcW w:w="3662" w:type="dxa"/>
          </w:tcPr>
          <w:p w:rsidR="007773C5" w:rsidRDefault="007773C5" w:rsidP="00637943">
            <w:pPr>
              <w:jc w:val="both"/>
            </w:pPr>
            <w:r>
              <w:t>Are trees in and around the area safe and in good condition?</w:t>
            </w:r>
          </w:p>
        </w:tc>
        <w:tc>
          <w:tcPr>
            <w:tcW w:w="874" w:type="dxa"/>
          </w:tcPr>
          <w:p w:rsidR="007773C5" w:rsidRDefault="007773C5" w:rsidP="00637943">
            <w:pPr>
              <w:jc w:val="both"/>
            </w:pPr>
            <w:r>
              <w:t>G6</w:t>
            </w:r>
          </w:p>
        </w:tc>
        <w:tc>
          <w:tcPr>
            <w:tcW w:w="3634" w:type="dxa"/>
          </w:tcPr>
          <w:p w:rsidR="007773C5" w:rsidRDefault="007773C5" w:rsidP="00637943">
            <w:pPr>
              <w:jc w:val="both"/>
            </w:pPr>
            <w:r>
              <w:t xml:space="preserve">Is the general grassed surface area free from trip hazards? </w:t>
            </w:r>
          </w:p>
        </w:tc>
      </w:tr>
      <w:tr w:rsidR="007773C5" w:rsidTr="00637943">
        <w:tc>
          <w:tcPr>
            <w:tcW w:w="846" w:type="dxa"/>
          </w:tcPr>
          <w:p w:rsidR="007773C5" w:rsidRDefault="007773C5" w:rsidP="00637943">
            <w:pPr>
              <w:jc w:val="both"/>
            </w:pPr>
            <w:r>
              <w:t>G3</w:t>
            </w:r>
          </w:p>
        </w:tc>
        <w:tc>
          <w:tcPr>
            <w:tcW w:w="3662" w:type="dxa"/>
          </w:tcPr>
          <w:p w:rsidR="007773C5" w:rsidRDefault="007773C5" w:rsidP="00637943">
            <w:pPr>
              <w:jc w:val="both"/>
            </w:pPr>
            <w:r>
              <w:t>Is the site free from litter, debris, glass, sharps and animal fouling?</w:t>
            </w:r>
          </w:p>
        </w:tc>
        <w:tc>
          <w:tcPr>
            <w:tcW w:w="874" w:type="dxa"/>
          </w:tcPr>
          <w:p w:rsidR="007773C5" w:rsidRDefault="007773C5" w:rsidP="00637943">
            <w:pPr>
              <w:jc w:val="both"/>
            </w:pPr>
            <w:r>
              <w:t>G7</w:t>
            </w:r>
          </w:p>
        </w:tc>
        <w:tc>
          <w:tcPr>
            <w:tcW w:w="3634" w:type="dxa"/>
          </w:tcPr>
          <w:p w:rsidR="007773C5" w:rsidRDefault="007773C5" w:rsidP="00637943">
            <w:pPr>
              <w:jc w:val="both"/>
            </w:pPr>
            <w:r>
              <w:t>Is the area well drained and puddle free?</w:t>
            </w:r>
          </w:p>
        </w:tc>
      </w:tr>
      <w:tr w:rsidR="007773C5" w:rsidTr="00637943">
        <w:tc>
          <w:tcPr>
            <w:tcW w:w="846" w:type="dxa"/>
          </w:tcPr>
          <w:p w:rsidR="007773C5" w:rsidRDefault="007773C5" w:rsidP="00637943">
            <w:pPr>
              <w:jc w:val="both"/>
            </w:pPr>
            <w:r>
              <w:t>G4</w:t>
            </w:r>
          </w:p>
        </w:tc>
        <w:tc>
          <w:tcPr>
            <w:tcW w:w="3662" w:type="dxa"/>
          </w:tcPr>
          <w:p w:rsidR="007773C5" w:rsidRDefault="007773C5" w:rsidP="00637943">
            <w:pPr>
              <w:jc w:val="both"/>
            </w:pPr>
            <w:r>
              <w:t>Is the gate and closure mechanism in good working order (min 5secs. closing;min 12mm gap either side)?</w:t>
            </w:r>
          </w:p>
        </w:tc>
        <w:tc>
          <w:tcPr>
            <w:tcW w:w="874" w:type="dxa"/>
          </w:tcPr>
          <w:p w:rsidR="007773C5" w:rsidRDefault="007773C5" w:rsidP="00637943">
            <w:pPr>
              <w:jc w:val="both"/>
            </w:pPr>
            <w:r>
              <w:t>G8</w:t>
            </w:r>
          </w:p>
        </w:tc>
        <w:tc>
          <w:tcPr>
            <w:tcW w:w="3634" w:type="dxa"/>
          </w:tcPr>
          <w:p w:rsidR="007773C5" w:rsidRDefault="007773C5" w:rsidP="00637943">
            <w:pPr>
              <w:jc w:val="both"/>
            </w:pPr>
            <w:r>
              <w:t>Is the area free from any unauthorised items?</w:t>
            </w:r>
          </w:p>
        </w:tc>
      </w:tr>
      <w:tr w:rsidR="007773C5" w:rsidTr="00637943">
        <w:tc>
          <w:tcPr>
            <w:tcW w:w="846" w:type="dxa"/>
          </w:tcPr>
          <w:p w:rsidR="007773C5" w:rsidRDefault="007773C5" w:rsidP="00637943">
            <w:pPr>
              <w:jc w:val="both"/>
            </w:pPr>
            <w:r>
              <w:t>G9</w:t>
            </w:r>
          </w:p>
        </w:tc>
        <w:tc>
          <w:tcPr>
            <w:tcW w:w="3662" w:type="dxa"/>
          </w:tcPr>
          <w:p w:rsidR="007773C5" w:rsidRDefault="007773C5" w:rsidP="00637943">
            <w:pPr>
              <w:jc w:val="both"/>
            </w:pPr>
            <w:r>
              <w:t>Are the Benches in good and safe condition</w:t>
            </w:r>
          </w:p>
        </w:tc>
        <w:tc>
          <w:tcPr>
            <w:tcW w:w="874" w:type="dxa"/>
          </w:tcPr>
          <w:p w:rsidR="007773C5" w:rsidRDefault="007773C5" w:rsidP="00637943">
            <w:pPr>
              <w:jc w:val="both"/>
            </w:pPr>
            <w:r>
              <w:t>G10</w:t>
            </w:r>
          </w:p>
        </w:tc>
        <w:tc>
          <w:tcPr>
            <w:tcW w:w="3634" w:type="dxa"/>
          </w:tcPr>
          <w:p w:rsidR="007773C5" w:rsidRDefault="007773C5" w:rsidP="00637943">
            <w:pPr>
              <w:jc w:val="both"/>
            </w:pPr>
            <w:r>
              <w:t>Are the surfaces under benches undamaged</w:t>
            </w:r>
          </w:p>
        </w:tc>
      </w:tr>
    </w:tbl>
    <w:p w:rsidR="007773C5" w:rsidRDefault="007773C5" w:rsidP="007773C5">
      <w:pPr>
        <w:jc w:val="both"/>
      </w:pPr>
    </w:p>
    <w:p w:rsidR="007773C5" w:rsidRDefault="007773C5" w:rsidP="007773C5">
      <w:pPr>
        <w:jc w:val="both"/>
        <w:rPr>
          <w:b/>
          <w:sz w:val="28"/>
          <w:szCs w:val="28"/>
          <w:u w:val="single"/>
        </w:rPr>
      </w:pPr>
      <w:r>
        <w:rPr>
          <w:b/>
          <w:sz w:val="28"/>
          <w:szCs w:val="28"/>
          <w:u w:val="single"/>
        </w:rPr>
        <w:t>Swings – Items to inspect</w:t>
      </w:r>
    </w:p>
    <w:tbl>
      <w:tblPr>
        <w:tblStyle w:val="TableGrid"/>
        <w:tblW w:w="0" w:type="auto"/>
        <w:tblLook w:val="04A0" w:firstRow="1" w:lastRow="0" w:firstColumn="1" w:lastColumn="0" w:noHBand="0" w:noVBand="1"/>
      </w:tblPr>
      <w:tblGrid>
        <w:gridCol w:w="846"/>
        <w:gridCol w:w="3662"/>
        <w:gridCol w:w="874"/>
        <w:gridCol w:w="3634"/>
      </w:tblGrid>
      <w:tr w:rsidR="007773C5" w:rsidTr="00637943">
        <w:tc>
          <w:tcPr>
            <w:tcW w:w="846" w:type="dxa"/>
          </w:tcPr>
          <w:p w:rsidR="007773C5" w:rsidRDefault="007773C5" w:rsidP="00637943">
            <w:pPr>
              <w:jc w:val="both"/>
            </w:pPr>
            <w:r>
              <w:t>S1</w:t>
            </w:r>
          </w:p>
        </w:tc>
        <w:tc>
          <w:tcPr>
            <w:tcW w:w="3662" w:type="dxa"/>
          </w:tcPr>
          <w:p w:rsidR="007773C5" w:rsidRDefault="007773C5" w:rsidP="00637943">
            <w:pPr>
              <w:jc w:val="both"/>
            </w:pPr>
            <w:r>
              <w:t>Are supports secure and free from decay at ground level?</w:t>
            </w:r>
          </w:p>
        </w:tc>
        <w:tc>
          <w:tcPr>
            <w:tcW w:w="874" w:type="dxa"/>
          </w:tcPr>
          <w:p w:rsidR="007773C5" w:rsidRDefault="007773C5" w:rsidP="00637943">
            <w:pPr>
              <w:jc w:val="both"/>
            </w:pPr>
            <w:r>
              <w:t>S6</w:t>
            </w:r>
          </w:p>
        </w:tc>
        <w:tc>
          <w:tcPr>
            <w:tcW w:w="3634" w:type="dxa"/>
          </w:tcPr>
          <w:p w:rsidR="007773C5" w:rsidRDefault="007773C5" w:rsidP="00637943">
            <w:pPr>
              <w:jc w:val="both"/>
            </w:pPr>
            <w:r>
              <w:t>Are the seats securely fixed with secure centre bars on cradles?</w:t>
            </w:r>
          </w:p>
        </w:tc>
      </w:tr>
      <w:tr w:rsidR="007773C5" w:rsidTr="00637943">
        <w:tc>
          <w:tcPr>
            <w:tcW w:w="846" w:type="dxa"/>
          </w:tcPr>
          <w:p w:rsidR="007773C5" w:rsidRDefault="007773C5" w:rsidP="00637943">
            <w:pPr>
              <w:jc w:val="both"/>
            </w:pPr>
            <w:r>
              <w:t>S2</w:t>
            </w:r>
          </w:p>
        </w:tc>
        <w:tc>
          <w:tcPr>
            <w:tcW w:w="3662" w:type="dxa"/>
          </w:tcPr>
          <w:p w:rsidR="007773C5" w:rsidRDefault="007773C5" w:rsidP="00637943">
            <w:pPr>
              <w:jc w:val="both"/>
            </w:pPr>
            <w:r>
              <w:t>Is all metal work undamaged and free from corrosion?</w:t>
            </w:r>
          </w:p>
        </w:tc>
        <w:tc>
          <w:tcPr>
            <w:tcW w:w="874" w:type="dxa"/>
          </w:tcPr>
          <w:p w:rsidR="007773C5" w:rsidRDefault="007773C5" w:rsidP="00637943">
            <w:pPr>
              <w:jc w:val="both"/>
            </w:pPr>
            <w:r>
              <w:t>S7</w:t>
            </w:r>
          </w:p>
        </w:tc>
        <w:tc>
          <w:tcPr>
            <w:tcW w:w="3634" w:type="dxa"/>
          </w:tcPr>
          <w:p w:rsidR="007773C5" w:rsidRDefault="007773C5" w:rsidP="00637943">
            <w:pPr>
              <w:jc w:val="both"/>
            </w:pPr>
            <w:r>
              <w:t xml:space="preserve">Are wet pour safety surfaces undamaged and hole free? </w:t>
            </w:r>
          </w:p>
        </w:tc>
      </w:tr>
      <w:tr w:rsidR="007773C5" w:rsidTr="00637943">
        <w:tc>
          <w:tcPr>
            <w:tcW w:w="846" w:type="dxa"/>
          </w:tcPr>
          <w:p w:rsidR="007773C5" w:rsidRDefault="007773C5" w:rsidP="00637943">
            <w:pPr>
              <w:jc w:val="both"/>
            </w:pPr>
            <w:r>
              <w:t>S3</w:t>
            </w:r>
          </w:p>
        </w:tc>
        <w:tc>
          <w:tcPr>
            <w:tcW w:w="3662" w:type="dxa"/>
          </w:tcPr>
          <w:p w:rsidR="007773C5" w:rsidRDefault="007773C5" w:rsidP="00637943">
            <w:pPr>
              <w:jc w:val="both"/>
            </w:pPr>
            <w:r>
              <w:t>Are all fixings secure?</w:t>
            </w:r>
          </w:p>
        </w:tc>
        <w:tc>
          <w:tcPr>
            <w:tcW w:w="874" w:type="dxa"/>
          </w:tcPr>
          <w:p w:rsidR="007773C5" w:rsidRDefault="007773C5" w:rsidP="00637943">
            <w:pPr>
              <w:jc w:val="both"/>
            </w:pPr>
            <w:r>
              <w:t>S8</w:t>
            </w:r>
          </w:p>
        </w:tc>
        <w:tc>
          <w:tcPr>
            <w:tcW w:w="3634" w:type="dxa"/>
          </w:tcPr>
          <w:p w:rsidR="007773C5" w:rsidRDefault="007773C5" w:rsidP="00637943">
            <w:pPr>
              <w:jc w:val="both"/>
            </w:pPr>
            <w:r>
              <w:t xml:space="preserve">Are the surfaces weed free? </w:t>
            </w:r>
          </w:p>
        </w:tc>
      </w:tr>
      <w:tr w:rsidR="007773C5" w:rsidTr="00637943">
        <w:tc>
          <w:tcPr>
            <w:tcW w:w="846" w:type="dxa"/>
          </w:tcPr>
          <w:p w:rsidR="007773C5" w:rsidRDefault="007773C5" w:rsidP="00637943">
            <w:pPr>
              <w:jc w:val="both"/>
            </w:pPr>
            <w:r>
              <w:lastRenderedPageBreak/>
              <w:t>S4</w:t>
            </w:r>
          </w:p>
        </w:tc>
        <w:tc>
          <w:tcPr>
            <w:tcW w:w="3662" w:type="dxa"/>
          </w:tcPr>
          <w:p w:rsidR="007773C5" w:rsidRDefault="007773C5" w:rsidP="00637943">
            <w:pPr>
              <w:jc w:val="both"/>
            </w:pPr>
            <w:r>
              <w:t>Are all chains intact and in good condition with less than 40% wear?</w:t>
            </w:r>
          </w:p>
        </w:tc>
        <w:tc>
          <w:tcPr>
            <w:tcW w:w="874" w:type="dxa"/>
          </w:tcPr>
          <w:p w:rsidR="007773C5" w:rsidRDefault="007773C5" w:rsidP="00637943">
            <w:pPr>
              <w:jc w:val="both"/>
            </w:pPr>
            <w:r>
              <w:t>S9</w:t>
            </w:r>
          </w:p>
        </w:tc>
        <w:tc>
          <w:tcPr>
            <w:tcW w:w="3634" w:type="dxa"/>
          </w:tcPr>
          <w:p w:rsidR="007773C5" w:rsidRDefault="007773C5" w:rsidP="00637943">
            <w:pPr>
              <w:jc w:val="both"/>
            </w:pPr>
            <w:r>
              <w:t>Are the surfaces level with surrounding ground and free from trip hazards?</w:t>
            </w:r>
          </w:p>
        </w:tc>
      </w:tr>
      <w:tr w:rsidR="007773C5" w:rsidTr="00637943">
        <w:tc>
          <w:tcPr>
            <w:tcW w:w="846" w:type="dxa"/>
          </w:tcPr>
          <w:p w:rsidR="007773C5" w:rsidRDefault="007773C5" w:rsidP="00637943">
            <w:pPr>
              <w:jc w:val="both"/>
            </w:pPr>
            <w:r>
              <w:t>S5</w:t>
            </w:r>
          </w:p>
        </w:tc>
        <w:tc>
          <w:tcPr>
            <w:tcW w:w="3662" w:type="dxa"/>
          </w:tcPr>
          <w:p w:rsidR="007773C5" w:rsidRDefault="007773C5" w:rsidP="00637943">
            <w:pPr>
              <w:jc w:val="both"/>
            </w:pPr>
            <w:r>
              <w:t>Are the swing seats unbroken with no exposed metal?</w:t>
            </w:r>
          </w:p>
        </w:tc>
        <w:tc>
          <w:tcPr>
            <w:tcW w:w="874" w:type="dxa"/>
          </w:tcPr>
          <w:p w:rsidR="007773C5" w:rsidRDefault="007773C5" w:rsidP="00637943">
            <w:pPr>
              <w:jc w:val="both"/>
            </w:pPr>
          </w:p>
        </w:tc>
        <w:tc>
          <w:tcPr>
            <w:tcW w:w="3634" w:type="dxa"/>
          </w:tcPr>
          <w:p w:rsidR="007773C5" w:rsidRDefault="007773C5" w:rsidP="00637943">
            <w:pPr>
              <w:jc w:val="both"/>
            </w:pPr>
          </w:p>
        </w:tc>
      </w:tr>
    </w:tbl>
    <w:p w:rsidR="007773C5" w:rsidRDefault="007773C5" w:rsidP="007773C5">
      <w:pPr>
        <w:jc w:val="both"/>
      </w:pPr>
    </w:p>
    <w:p w:rsidR="007773C5" w:rsidRDefault="007773C5" w:rsidP="007773C5">
      <w:pPr>
        <w:jc w:val="both"/>
        <w:rPr>
          <w:b/>
          <w:sz w:val="28"/>
          <w:szCs w:val="28"/>
          <w:u w:val="single"/>
        </w:rPr>
      </w:pPr>
      <w:r>
        <w:rPr>
          <w:b/>
          <w:sz w:val="28"/>
          <w:szCs w:val="28"/>
          <w:u w:val="single"/>
        </w:rPr>
        <w:t>Slides – Items to inspect</w:t>
      </w:r>
    </w:p>
    <w:tbl>
      <w:tblPr>
        <w:tblStyle w:val="TableGrid"/>
        <w:tblW w:w="0" w:type="auto"/>
        <w:tblLook w:val="04A0" w:firstRow="1" w:lastRow="0" w:firstColumn="1" w:lastColumn="0" w:noHBand="0" w:noVBand="1"/>
      </w:tblPr>
      <w:tblGrid>
        <w:gridCol w:w="846"/>
        <w:gridCol w:w="3662"/>
        <w:gridCol w:w="874"/>
        <w:gridCol w:w="3634"/>
      </w:tblGrid>
      <w:tr w:rsidR="007773C5" w:rsidTr="00637943">
        <w:tc>
          <w:tcPr>
            <w:tcW w:w="846" w:type="dxa"/>
          </w:tcPr>
          <w:p w:rsidR="007773C5" w:rsidRDefault="007773C5" w:rsidP="00637943">
            <w:pPr>
              <w:jc w:val="both"/>
            </w:pPr>
            <w:r>
              <w:t>SL1</w:t>
            </w:r>
          </w:p>
        </w:tc>
        <w:tc>
          <w:tcPr>
            <w:tcW w:w="3662" w:type="dxa"/>
          </w:tcPr>
          <w:p w:rsidR="007773C5" w:rsidRDefault="007773C5" w:rsidP="00637943">
            <w:pPr>
              <w:jc w:val="both"/>
            </w:pPr>
            <w:r>
              <w:t>Are supports secure and free from decay at ground level?</w:t>
            </w:r>
          </w:p>
        </w:tc>
        <w:tc>
          <w:tcPr>
            <w:tcW w:w="874" w:type="dxa"/>
          </w:tcPr>
          <w:p w:rsidR="007773C5" w:rsidRDefault="007773C5" w:rsidP="00637943">
            <w:pPr>
              <w:jc w:val="both"/>
            </w:pPr>
            <w:r>
              <w:t>SL5</w:t>
            </w:r>
          </w:p>
        </w:tc>
        <w:tc>
          <w:tcPr>
            <w:tcW w:w="3634" w:type="dxa"/>
          </w:tcPr>
          <w:p w:rsidR="007773C5" w:rsidRDefault="007773C5" w:rsidP="00637943">
            <w:pPr>
              <w:jc w:val="both"/>
            </w:pPr>
            <w:r>
              <w:t>Is the chute securely fixed and clear of foreign objects or protrusions?</w:t>
            </w:r>
          </w:p>
        </w:tc>
      </w:tr>
      <w:tr w:rsidR="007773C5" w:rsidTr="00637943">
        <w:tc>
          <w:tcPr>
            <w:tcW w:w="846" w:type="dxa"/>
          </w:tcPr>
          <w:p w:rsidR="007773C5" w:rsidRDefault="007773C5" w:rsidP="00637943">
            <w:pPr>
              <w:jc w:val="both"/>
            </w:pPr>
            <w:r>
              <w:t>SL2</w:t>
            </w:r>
          </w:p>
        </w:tc>
        <w:tc>
          <w:tcPr>
            <w:tcW w:w="3662" w:type="dxa"/>
          </w:tcPr>
          <w:p w:rsidR="007773C5" w:rsidRDefault="007773C5" w:rsidP="00637943">
            <w:pPr>
              <w:jc w:val="both"/>
            </w:pPr>
            <w:r>
              <w:t>Is all metalwork undamaged and free from corrosion?</w:t>
            </w:r>
          </w:p>
        </w:tc>
        <w:tc>
          <w:tcPr>
            <w:tcW w:w="874" w:type="dxa"/>
          </w:tcPr>
          <w:p w:rsidR="007773C5" w:rsidRDefault="007773C5" w:rsidP="00637943">
            <w:pPr>
              <w:jc w:val="both"/>
            </w:pPr>
            <w:r>
              <w:t>SL6</w:t>
            </w:r>
          </w:p>
        </w:tc>
        <w:tc>
          <w:tcPr>
            <w:tcW w:w="3634" w:type="dxa"/>
          </w:tcPr>
          <w:p w:rsidR="007773C5" w:rsidRDefault="007773C5" w:rsidP="00637943">
            <w:pPr>
              <w:jc w:val="both"/>
            </w:pPr>
            <w:r>
              <w:t>Are wet pour safety surfaces undamaged and hole free?</w:t>
            </w:r>
          </w:p>
        </w:tc>
      </w:tr>
      <w:tr w:rsidR="007773C5" w:rsidTr="00637943">
        <w:tc>
          <w:tcPr>
            <w:tcW w:w="846" w:type="dxa"/>
          </w:tcPr>
          <w:p w:rsidR="007773C5" w:rsidRDefault="007773C5" w:rsidP="00637943">
            <w:pPr>
              <w:jc w:val="both"/>
            </w:pPr>
            <w:r>
              <w:t>SL3</w:t>
            </w:r>
          </w:p>
        </w:tc>
        <w:tc>
          <w:tcPr>
            <w:tcW w:w="3662" w:type="dxa"/>
          </w:tcPr>
          <w:p w:rsidR="007773C5" w:rsidRDefault="007773C5" w:rsidP="00637943">
            <w:pPr>
              <w:jc w:val="both"/>
            </w:pPr>
            <w:r>
              <w:t>Are steps in good condition and not slippery?</w:t>
            </w:r>
          </w:p>
        </w:tc>
        <w:tc>
          <w:tcPr>
            <w:tcW w:w="874" w:type="dxa"/>
          </w:tcPr>
          <w:p w:rsidR="007773C5" w:rsidRDefault="007773C5" w:rsidP="00637943">
            <w:pPr>
              <w:jc w:val="both"/>
            </w:pPr>
            <w:r>
              <w:t>SL7</w:t>
            </w:r>
          </w:p>
        </w:tc>
        <w:tc>
          <w:tcPr>
            <w:tcW w:w="3634" w:type="dxa"/>
          </w:tcPr>
          <w:p w:rsidR="007773C5" w:rsidRDefault="007773C5" w:rsidP="00637943">
            <w:pPr>
              <w:jc w:val="both"/>
            </w:pPr>
            <w:r>
              <w:t>Are the surfaces level with surrounding ground and free from trip hazards?</w:t>
            </w:r>
          </w:p>
        </w:tc>
      </w:tr>
      <w:tr w:rsidR="007773C5" w:rsidTr="00637943">
        <w:tc>
          <w:tcPr>
            <w:tcW w:w="846" w:type="dxa"/>
          </w:tcPr>
          <w:p w:rsidR="007773C5" w:rsidRDefault="007773C5" w:rsidP="00637943">
            <w:pPr>
              <w:jc w:val="both"/>
            </w:pPr>
            <w:r>
              <w:t>SL4</w:t>
            </w:r>
          </w:p>
        </w:tc>
        <w:tc>
          <w:tcPr>
            <w:tcW w:w="3662" w:type="dxa"/>
          </w:tcPr>
          <w:p w:rsidR="007773C5" w:rsidRDefault="007773C5" w:rsidP="00637943">
            <w:pPr>
              <w:jc w:val="both"/>
            </w:pPr>
            <w:r>
              <w:t>Are hand rails secure and in good condition?</w:t>
            </w:r>
          </w:p>
        </w:tc>
        <w:tc>
          <w:tcPr>
            <w:tcW w:w="874" w:type="dxa"/>
          </w:tcPr>
          <w:p w:rsidR="007773C5" w:rsidRDefault="007773C5" w:rsidP="00637943">
            <w:pPr>
              <w:jc w:val="both"/>
            </w:pPr>
            <w:r>
              <w:t>SL8</w:t>
            </w:r>
          </w:p>
        </w:tc>
        <w:tc>
          <w:tcPr>
            <w:tcW w:w="3634" w:type="dxa"/>
          </w:tcPr>
          <w:p w:rsidR="007773C5" w:rsidRDefault="007773C5" w:rsidP="00637943">
            <w:pPr>
              <w:jc w:val="both"/>
            </w:pPr>
            <w:r>
              <w:t>Are the surfaces weed free?</w:t>
            </w:r>
          </w:p>
        </w:tc>
      </w:tr>
    </w:tbl>
    <w:p w:rsidR="007773C5" w:rsidRPr="00116841" w:rsidRDefault="007773C5" w:rsidP="007773C5">
      <w:pPr>
        <w:jc w:val="both"/>
        <w:rPr>
          <w:sz w:val="28"/>
          <w:szCs w:val="28"/>
        </w:rPr>
      </w:pPr>
      <w:r>
        <w:br/>
      </w:r>
      <w:r>
        <w:rPr>
          <w:sz w:val="28"/>
          <w:szCs w:val="28"/>
        </w:rPr>
        <w:t>ANY OF THE ABOVE ITEMS AND THOSE OVERLEAF WHICH REQUIRE ATTENTION MUST BE IDENTIFIED ON THE WEEKLY EXCEPTION REPORT WITH RELEVANT DETAILS, REMEDIAL ACTION REQUIRED, AND LEVEL OF URGENCY.</w:t>
      </w:r>
    </w:p>
    <w:p w:rsidR="007773C5" w:rsidRDefault="007773C5" w:rsidP="007773C5">
      <w:pPr>
        <w:jc w:val="both"/>
        <w:rPr>
          <w:b/>
          <w:sz w:val="28"/>
          <w:szCs w:val="28"/>
          <w:u w:val="single"/>
        </w:rPr>
      </w:pPr>
    </w:p>
    <w:p w:rsidR="007773C5" w:rsidRDefault="007773C5" w:rsidP="007773C5">
      <w:pPr>
        <w:jc w:val="both"/>
        <w:rPr>
          <w:b/>
          <w:sz w:val="28"/>
          <w:szCs w:val="28"/>
          <w:u w:val="single"/>
        </w:rPr>
      </w:pPr>
    </w:p>
    <w:p w:rsidR="007773C5" w:rsidRDefault="007773C5" w:rsidP="007773C5">
      <w:pPr>
        <w:jc w:val="both"/>
        <w:rPr>
          <w:b/>
          <w:sz w:val="28"/>
          <w:szCs w:val="28"/>
          <w:u w:val="single"/>
        </w:rPr>
      </w:pPr>
      <w:r>
        <w:rPr>
          <w:b/>
          <w:sz w:val="28"/>
          <w:szCs w:val="28"/>
          <w:u w:val="single"/>
        </w:rPr>
        <w:t>Roundabout-items to inspect</w:t>
      </w:r>
    </w:p>
    <w:tbl>
      <w:tblPr>
        <w:tblStyle w:val="TableGrid"/>
        <w:tblW w:w="0" w:type="auto"/>
        <w:tblLook w:val="04A0" w:firstRow="1" w:lastRow="0" w:firstColumn="1" w:lastColumn="0" w:noHBand="0" w:noVBand="1"/>
      </w:tblPr>
      <w:tblGrid>
        <w:gridCol w:w="846"/>
        <w:gridCol w:w="3662"/>
        <w:gridCol w:w="874"/>
        <w:gridCol w:w="3634"/>
      </w:tblGrid>
      <w:tr w:rsidR="007773C5" w:rsidTr="00637943">
        <w:tc>
          <w:tcPr>
            <w:tcW w:w="846" w:type="dxa"/>
          </w:tcPr>
          <w:p w:rsidR="007773C5" w:rsidRPr="00681739" w:rsidRDefault="007773C5" w:rsidP="00637943">
            <w:pPr>
              <w:jc w:val="both"/>
              <w:rPr>
                <w:b/>
              </w:rPr>
            </w:pPr>
            <w:r>
              <w:rPr>
                <w:b/>
              </w:rPr>
              <w:t>Ref.</w:t>
            </w:r>
          </w:p>
        </w:tc>
        <w:tc>
          <w:tcPr>
            <w:tcW w:w="3662" w:type="dxa"/>
          </w:tcPr>
          <w:p w:rsidR="007773C5" w:rsidRPr="00681739" w:rsidRDefault="007773C5" w:rsidP="00637943">
            <w:pPr>
              <w:jc w:val="both"/>
              <w:rPr>
                <w:b/>
              </w:rPr>
            </w:pPr>
            <w:r w:rsidRPr="00681739">
              <w:rPr>
                <w:b/>
              </w:rPr>
              <w:t>Description</w:t>
            </w:r>
          </w:p>
        </w:tc>
        <w:tc>
          <w:tcPr>
            <w:tcW w:w="874" w:type="dxa"/>
          </w:tcPr>
          <w:p w:rsidR="007773C5" w:rsidRPr="00681739" w:rsidRDefault="007773C5" w:rsidP="00637943">
            <w:pPr>
              <w:jc w:val="both"/>
              <w:rPr>
                <w:b/>
              </w:rPr>
            </w:pPr>
            <w:r w:rsidRPr="00681739">
              <w:rPr>
                <w:b/>
              </w:rPr>
              <w:t>Ref.</w:t>
            </w:r>
          </w:p>
        </w:tc>
        <w:tc>
          <w:tcPr>
            <w:tcW w:w="3634" w:type="dxa"/>
          </w:tcPr>
          <w:p w:rsidR="007773C5" w:rsidRPr="00681739" w:rsidRDefault="007773C5" w:rsidP="00637943">
            <w:pPr>
              <w:jc w:val="both"/>
              <w:rPr>
                <w:b/>
              </w:rPr>
            </w:pPr>
            <w:r w:rsidRPr="00681739">
              <w:rPr>
                <w:b/>
              </w:rPr>
              <w:t>Description</w:t>
            </w:r>
          </w:p>
        </w:tc>
      </w:tr>
      <w:tr w:rsidR="007773C5" w:rsidTr="00637943">
        <w:tc>
          <w:tcPr>
            <w:tcW w:w="846" w:type="dxa"/>
          </w:tcPr>
          <w:p w:rsidR="007773C5" w:rsidRDefault="007773C5" w:rsidP="00637943">
            <w:pPr>
              <w:jc w:val="both"/>
            </w:pPr>
            <w:r>
              <w:t>R1</w:t>
            </w:r>
          </w:p>
        </w:tc>
        <w:tc>
          <w:tcPr>
            <w:tcW w:w="3662" w:type="dxa"/>
          </w:tcPr>
          <w:p w:rsidR="007773C5" w:rsidRDefault="007773C5" w:rsidP="00637943">
            <w:pPr>
              <w:jc w:val="both"/>
            </w:pPr>
            <w:r>
              <w:t>Is it undamaged, free of corrosion, and is the platform level?</w:t>
            </w:r>
          </w:p>
        </w:tc>
        <w:tc>
          <w:tcPr>
            <w:tcW w:w="874" w:type="dxa"/>
          </w:tcPr>
          <w:p w:rsidR="007773C5" w:rsidRDefault="007773C5" w:rsidP="00637943">
            <w:pPr>
              <w:jc w:val="both"/>
            </w:pPr>
            <w:r>
              <w:t>R5</w:t>
            </w:r>
          </w:p>
        </w:tc>
        <w:tc>
          <w:tcPr>
            <w:tcW w:w="3634" w:type="dxa"/>
          </w:tcPr>
          <w:p w:rsidR="007773C5" w:rsidRDefault="007773C5" w:rsidP="00637943">
            <w:pPr>
              <w:jc w:val="both"/>
            </w:pPr>
            <w:r>
              <w:t>Is it clear of rubbish underneath?</w:t>
            </w:r>
          </w:p>
        </w:tc>
      </w:tr>
      <w:tr w:rsidR="007773C5" w:rsidTr="00637943">
        <w:tc>
          <w:tcPr>
            <w:tcW w:w="846" w:type="dxa"/>
          </w:tcPr>
          <w:p w:rsidR="007773C5" w:rsidRDefault="007773C5" w:rsidP="00637943">
            <w:pPr>
              <w:jc w:val="both"/>
            </w:pPr>
            <w:r>
              <w:t>R2</w:t>
            </w:r>
          </w:p>
        </w:tc>
        <w:tc>
          <w:tcPr>
            <w:tcW w:w="3662" w:type="dxa"/>
          </w:tcPr>
          <w:p w:rsidR="007773C5" w:rsidRDefault="007773C5" w:rsidP="00637943">
            <w:pPr>
              <w:jc w:val="both"/>
            </w:pPr>
            <w:r>
              <w:t>Does it revolve smoothly and without noise?</w:t>
            </w:r>
          </w:p>
        </w:tc>
        <w:tc>
          <w:tcPr>
            <w:tcW w:w="874" w:type="dxa"/>
          </w:tcPr>
          <w:p w:rsidR="007773C5" w:rsidRDefault="007773C5" w:rsidP="00637943">
            <w:pPr>
              <w:jc w:val="both"/>
            </w:pPr>
            <w:r>
              <w:t>R6</w:t>
            </w:r>
          </w:p>
        </w:tc>
        <w:tc>
          <w:tcPr>
            <w:tcW w:w="3634" w:type="dxa"/>
          </w:tcPr>
          <w:p w:rsidR="007773C5" w:rsidRDefault="007773C5" w:rsidP="00637943">
            <w:pPr>
              <w:jc w:val="both"/>
            </w:pPr>
            <w:r>
              <w:t>Is the wet pour surface undamaged and hole free?</w:t>
            </w:r>
          </w:p>
        </w:tc>
      </w:tr>
      <w:tr w:rsidR="007773C5" w:rsidTr="00637943">
        <w:tc>
          <w:tcPr>
            <w:tcW w:w="846" w:type="dxa"/>
          </w:tcPr>
          <w:p w:rsidR="007773C5" w:rsidRDefault="007773C5" w:rsidP="00637943">
            <w:pPr>
              <w:jc w:val="both"/>
            </w:pPr>
            <w:r>
              <w:t>R3</w:t>
            </w:r>
          </w:p>
        </w:tc>
        <w:tc>
          <w:tcPr>
            <w:tcW w:w="3662" w:type="dxa"/>
          </w:tcPr>
          <w:p w:rsidR="007773C5" w:rsidRDefault="007773C5" w:rsidP="00637943">
            <w:pPr>
              <w:jc w:val="both"/>
            </w:pPr>
            <w:r>
              <w:t>Are there no protruding bolts etc. under the platform?</w:t>
            </w:r>
          </w:p>
        </w:tc>
        <w:tc>
          <w:tcPr>
            <w:tcW w:w="874" w:type="dxa"/>
          </w:tcPr>
          <w:p w:rsidR="007773C5" w:rsidRDefault="007773C5" w:rsidP="00637943">
            <w:pPr>
              <w:jc w:val="both"/>
            </w:pPr>
            <w:r>
              <w:t>R7</w:t>
            </w:r>
          </w:p>
        </w:tc>
        <w:tc>
          <w:tcPr>
            <w:tcW w:w="3634" w:type="dxa"/>
          </w:tcPr>
          <w:p w:rsidR="007773C5" w:rsidRDefault="007773C5" w:rsidP="00637943">
            <w:pPr>
              <w:jc w:val="both"/>
            </w:pPr>
            <w:r>
              <w:t>Is the surface level with surrounding ground and free of trip hazards?</w:t>
            </w:r>
          </w:p>
        </w:tc>
      </w:tr>
      <w:tr w:rsidR="007773C5" w:rsidTr="00637943">
        <w:tc>
          <w:tcPr>
            <w:tcW w:w="846" w:type="dxa"/>
          </w:tcPr>
          <w:p w:rsidR="007773C5" w:rsidRDefault="007773C5" w:rsidP="00637943">
            <w:pPr>
              <w:jc w:val="both"/>
            </w:pPr>
            <w:r>
              <w:t>R4</w:t>
            </w:r>
          </w:p>
        </w:tc>
        <w:tc>
          <w:tcPr>
            <w:tcW w:w="3662" w:type="dxa"/>
          </w:tcPr>
          <w:p w:rsidR="007773C5" w:rsidRDefault="007773C5" w:rsidP="00637943">
            <w:pPr>
              <w:jc w:val="both"/>
            </w:pPr>
            <w:r>
              <w:t>Are seats/handrails securely fixed and in good condition?</w:t>
            </w:r>
          </w:p>
        </w:tc>
        <w:tc>
          <w:tcPr>
            <w:tcW w:w="874" w:type="dxa"/>
          </w:tcPr>
          <w:p w:rsidR="007773C5" w:rsidRDefault="007773C5" w:rsidP="00637943">
            <w:pPr>
              <w:jc w:val="both"/>
            </w:pPr>
            <w:r>
              <w:t>R8</w:t>
            </w:r>
          </w:p>
        </w:tc>
        <w:tc>
          <w:tcPr>
            <w:tcW w:w="3634" w:type="dxa"/>
          </w:tcPr>
          <w:p w:rsidR="007773C5" w:rsidRDefault="007773C5" w:rsidP="00637943">
            <w:pPr>
              <w:jc w:val="both"/>
            </w:pPr>
            <w:r>
              <w:t>Is the surface weed free?</w:t>
            </w:r>
          </w:p>
        </w:tc>
      </w:tr>
    </w:tbl>
    <w:p w:rsidR="007773C5" w:rsidRDefault="007773C5" w:rsidP="007773C5">
      <w:pPr>
        <w:jc w:val="center"/>
        <w:rPr>
          <w:b/>
          <w:sz w:val="32"/>
          <w:szCs w:val="32"/>
          <w:u w:val="single"/>
        </w:rPr>
      </w:pPr>
    </w:p>
    <w:p w:rsidR="007773C5" w:rsidRDefault="007773C5" w:rsidP="007773C5">
      <w:pPr>
        <w:rPr>
          <w:b/>
          <w:sz w:val="28"/>
          <w:szCs w:val="28"/>
          <w:u w:val="single"/>
        </w:rPr>
      </w:pPr>
      <w:r>
        <w:rPr>
          <w:b/>
          <w:sz w:val="28"/>
          <w:szCs w:val="28"/>
          <w:u w:val="single"/>
        </w:rPr>
        <w:t>Rocking Equipment – items to inspect</w:t>
      </w:r>
    </w:p>
    <w:tbl>
      <w:tblPr>
        <w:tblStyle w:val="TableGrid"/>
        <w:tblW w:w="0" w:type="auto"/>
        <w:tblLook w:val="04A0" w:firstRow="1" w:lastRow="0" w:firstColumn="1" w:lastColumn="0" w:noHBand="0" w:noVBand="1"/>
      </w:tblPr>
      <w:tblGrid>
        <w:gridCol w:w="846"/>
        <w:gridCol w:w="3662"/>
        <w:gridCol w:w="874"/>
        <w:gridCol w:w="3634"/>
      </w:tblGrid>
      <w:tr w:rsidR="007773C5" w:rsidTr="00637943">
        <w:tc>
          <w:tcPr>
            <w:tcW w:w="846" w:type="dxa"/>
          </w:tcPr>
          <w:p w:rsidR="007773C5" w:rsidRDefault="007773C5" w:rsidP="00637943">
            <w:r>
              <w:lastRenderedPageBreak/>
              <w:t>RE1</w:t>
            </w:r>
          </w:p>
        </w:tc>
        <w:tc>
          <w:tcPr>
            <w:tcW w:w="3662" w:type="dxa"/>
          </w:tcPr>
          <w:p w:rsidR="007773C5" w:rsidRDefault="007773C5" w:rsidP="00637943">
            <w:r>
              <w:t>Are all supports and springs present, secure and free from decay at ground level?</w:t>
            </w:r>
          </w:p>
        </w:tc>
        <w:tc>
          <w:tcPr>
            <w:tcW w:w="874" w:type="dxa"/>
          </w:tcPr>
          <w:p w:rsidR="007773C5" w:rsidRDefault="007773C5" w:rsidP="00637943">
            <w:r>
              <w:t>RE5</w:t>
            </w:r>
          </w:p>
        </w:tc>
        <w:tc>
          <w:tcPr>
            <w:tcW w:w="3634" w:type="dxa"/>
          </w:tcPr>
          <w:p w:rsidR="007773C5" w:rsidRDefault="007773C5" w:rsidP="00637943">
            <w:r>
              <w:t>Are wet pour surfaces undamaged, hole free, and clear of weeds?</w:t>
            </w:r>
          </w:p>
        </w:tc>
      </w:tr>
      <w:tr w:rsidR="007773C5" w:rsidTr="00637943">
        <w:tc>
          <w:tcPr>
            <w:tcW w:w="846" w:type="dxa"/>
          </w:tcPr>
          <w:p w:rsidR="007773C5" w:rsidRDefault="007773C5" w:rsidP="00637943">
            <w:r>
              <w:t>RE2</w:t>
            </w:r>
          </w:p>
        </w:tc>
        <w:tc>
          <w:tcPr>
            <w:tcW w:w="3662" w:type="dxa"/>
          </w:tcPr>
          <w:p w:rsidR="007773C5" w:rsidRDefault="007773C5" w:rsidP="00637943">
            <w:r>
              <w:t>Does the item move smoothly and noiselessly?</w:t>
            </w:r>
          </w:p>
        </w:tc>
        <w:tc>
          <w:tcPr>
            <w:tcW w:w="874" w:type="dxa"/>
          </w:tcPr>
          <w:p w:rsidR="007773C5" w:rsidRDefault="007773C5" w:rsidP="00637943">
            <w:r>
              <w:t>RE6</w:t>
            </w:r>
          </w:p>
        </w:tc>
        <w:tc>
          <w:tcPr>
            <w:tcW w:w="3634" w:type="dxa"/>
          </w:tcPr>
          <w:p w:rsidR="007773C5" w:rsidRDefault="007773C5" w:rsidP="00637943">
            <w:r>
              <w:t>Are grass surfaces in good condition without undue wear?</w:t>
            </w:r>
          </w:p>
        </w:tc>
      </w:tr>
      <w:tr w:rsidR="007773C5" w:rsidTr="00637943">
        <w:tc>
          <w:tcPr>
            <w:tcW w:w="846" w:type="dxa"/>
          </w:tcPr>
          <w:p w:rsidR="007773C5" w:rsidRDefault="007773C5" w:rsidP="00637943">
            <w:r>
              <w:t>RE3</w:t>
            </w:r>
          </w:p>
        </w:tc>
        <w:tc>
          <w:tcPr>
            <w:tcW w:w="3662" w:type="dxa"/>
          </w:tcPr>
          <w:p w:rsidR="007773C5" w:rsidRDefault="007773C5" w:rsidP="00637943">
            <w:r>
              <w:t>Are all handgrips and footrests present and securely fixed?</w:t>
            </w:r>
          </w:p>
        </w:tc>
        <w:tc>
          <w:tcPr>
            <w:tcW w:w="874" w:type="dxa"/>
          </w:tcPr>
          <w:p w:rsidR="007773C5" w:rsidRDefault="007773C5" w:rsidP="00637943">
            <w:r>
              <w:t>RE7</w:t>
            </w:r>
          </w:p>
        </w:tc>
        <w:tc>
          <w:tcPr>
            <w:tcW w:w="3634" w:type="dxa"/>
          </w:tcPr>
          <w:p w:rsidR="007773C5" w:rsidRDefault="007773C5" w:rsidP="00637943">
            <w:r>
              <w:t>Are surfaces level with surrounding ground and free of trip hazards?</w:t>
            </w:r>
          </w:p>
        </w:tc>
      </w:tr>
      <w:tr w:rsidR="007773C5" w:rsidTr="00637943">
        <w:tc>
          <w:tcPr>
            <w:tcW w:w="846" w:type="dxa"/>
          </w:tcPr>
          <w:p w:rsidR="007773C5" w:rsidRDefault="007773C5" w:rsidP="00637943">
            <w:r>
              <w:t>RE4</w:t>
            </w:r>
          </w:p>
        </w:tc>
        <w:tc>
          <w:tcPr>
            <w:tcW w:w="3662" w:type="dxa"/>
          </w:tcPr>
          <w:p w:rsidR="007773C5" w:rsidRDefault="007773C5" w:rsidP="00637943">
            <w:r>
              <w:t xml:space="preserve">Is all material in the constructions in good condition? </w:t>
            </w:r>
          </w:p>
        </w:tc>
        <w:tc>
          <w:tcPr>
            <w:tcW w:w="874" w:type="dxa"/>
          </w:tcPr>
          <w:p w:rsidR="007773C5" w:rsidRDefault="007773C5" w:rsidP="00637943"/>
        </w:tc>
        <w:tc>
          <w:tcPr>
            <w:tcW w:w="3634" w:type="dxa"/>
          </w:tcPr>
          <w:p w:rsidR="007773C5" w:rsidRDefault="007773C5" w:rsidP="00637943"/>
        </w:tc>
      </w:tr>
    </w:tbl>
    <w:p w:rsidR="007773C5" w:rsidRDefault="007773C5" w:rsidP="007773C5"/>
    <w:p w:rsidR="007773C5" w:rsidRDefault="007773C5" w:rsidP="007773C5">
      <w:pPr>
        <w:rPr>
          <w:b/>
          <w:sz w:val="28"/>
          <w:szCs w:val="28"/>
          <w:u w:val="single"/>
        </w:rPr>
      </w:pPr>
      <w:r>
        <w:rPr>
          <w:b/>
          <w:sz w:val="28"/>
          <w:szCs w:val="28"/>
          <w:u w:val="single"/>
        </w:rPr>
        <w:t>Climbing and Agility/Miscellaneous Equipment – Items to inspect</w:t>
      </w:r>
    </w:p>
    <w:tbl>
      <w:tblPr>
        <w:tblStyle w:val="TableGrid"/>
        <w:tblW w:w="0" w:type="auto"/>
        <w:tblLook w:val="04A0" w:firstRow="1" w:lastRow="0" w:firstColumn="1" w:lastColumn="0" w:noHBand="0" w:noVBand="1"/>
      </w:tblPr>
      <w:tblGrid>
        <w:gridCol w:w="846"/>
        <w:gridCol w:w="3662"/>
        <w:gridCol w:w="874"/>
        <w:gridCol w:w="3634"/>
      </w:tblGrid>
      <w:tr w:rsidR="007773C5" w:rsidTr="00637943">
        <w:tc>
          <w:tcPr>
            <w:tcW w:w="846" w:type="dxa"/>
          </w:tcPr>
          <w:p w:rsidR="007773C5" w:rsidRDefault="007773C5" w:rsidP="00637943">
            <w:r>
              <w:t>M1</w:t>
            </w:r>
          </w:p>
        </w:tc>
        <w:tc>
          <w:tcPr>
            <w:tcW w:w="3662" w:type="dxa"/>
          </w:tcPr>
          <w:p w:rsidR="007773C5" w:rsidRDefault="007773C5" w:rsidP="00637943">
            <w:r>
              <w:t xml:space="preserve">Are all supports secure and free from decay at ground level? </w:t>
            </w:r>
          </w:p>
        </w:tc>
        <w:tc>
          <w:tcPr>
            <w:tcW w:w="874" w:type="dxa"/>
          </w:tcPr>
          <w:p w:rsidR="007773C5" w:rsidRDefault="007773C5" w:rsidP="00637943">
            <w:r>
              <w:t>M6</w:t>
            </w:r>
          </w:p>
        </w:tc>
        <w:tc>
          <w:tcPr>
            <w:tcW w:w="3634" w:type="dxa"/>
          </w:tcPr>
          <w:p w:rsidR="007773C5" w:rsidRDefault="007773C5" w:rsidP="00637943">
            <w:r>
              <w:t xml:space="preserve">Are all balance posts etc. secure, in good condition and with non-slip tops? </w:t>
            </w:r>
          </w:p>
        </w:tc>
      </w:tr>
      <w:tr w:rsidR="007773C5" w:rsidTr="00637943">
        <w:tc>
          <w:tcPr>
            <w:tcW w:w="846" w:type="dxa"/>
          </w:tcPr>
          <w:p w:rsidR="007773C5" w:rsidRDefault="007773C5" w:rsidP="00637943">
            <w:r>
              <w:t>M2</w:t>
            </w:r>
          </w:p>
        </w:tc>
        <w:tc>
          <w:tcPr>
            <w:tcW w:w="3662" w:type="dxa"/>
          </w:tcPr>
          <w:p w:rsidR="007773C5" w:rsidRDefault="007773C5" w:rsidP="00637943">
            <w:r>
              <w:t>Is all timber and metal work undamaged and free from corrosion?</w:t>
            </w:r>
          </w:p>
        </w:tc>
        <w:tc>
          <w:tcPr>
            <w:tcW w:w="874" w:type="dxa"/>
          </w:tcPr>
          <w:p w:rsidR="007773C5" w:rsidRDefault="007773C5" w:rsidP="00637943">
            <w:r>
              <w:t>M7</w:t>
            </w:r>
          </w:p>
        </w:tc>
        <w:tc>
          <w:tcPr>
            <w:tcW w:w="3634" w:type="dxa"/>
          </w:tcPr>
          <w:p w:rsidR="007773C5" w:rsidRDefault="007773C5" w:rsidP="00637943">
            <w:r>
              <w:t>Are any wet pour surfaces undamaged, hole and weed free?</w:t>
            </w:r>
          </w:p>
        </w:tc>
      </w:tr>
      <w:tr w:rsidR="007773C5" w:rsidTr="00637943">
        <w:tc>
          <w:tcPr>
            <w:tcW w:w="846" w:type="dxa"/>
          </w:tcPr>
          <w:p w:rsidR="007773C5" w:rsidRDefault="007773C5" w:rsidP="00637943">
            <w:r>
              <w:t>M3</w:t>
            </w:r>
          </w:p>
        </w:tc>
        <w:tc>
          <w:tcPr>
            <w:tcW w:w="3662" w:type="dxa"/>
          </w:tcPr>
          <w:p w:rsidR="007773C5" w:rsidRDefault="007773C5" w:rsidP="00637943">
            <w:r>
              <w:t>Are all bars in place, securely fixed and tube ends plugged?</w:t>
            </w:r>
          </w:p>
        </w:tc>
        <w:tc>
          <w:tcPr>
            <w:tcW w:w="874" w:type="dxa"/>
          </w:tcPr>
          <w:p w:rsidR="007773C5" w:rsidRDefault="007773C5" w:rsidP="00637943">
            <w:r>
              <w:t>M8</w:t>
            </w:r>
          </w:p>
        </w:tc>
        <w:tc>
          <w:tcPr>
            <w:tcW w:w="3634" w:type="dxa"/>
          </w:tcPr>
          <w:p w:rsidR="007773C5" w:rsidRDefault="007773C5" w:rsidP="00637943">
            <w:r>
              <w:t>Are grass surfaces in good condition without undue wear?</w:t>
            </w:r>
          </w:p>
        </w:tc>
      </w:tr>
      <w:tr w:rsidR="007773C5" w:rsidTr="00637943">
        <w:tc>
          <w:tcPr>
            <w:tcW w:w="846" w:type="dxa"/>
          </w:tcPr>
          <w:p w:rsidR="007773C5" w:rsidRDefault="007773C5" w:rsidP="00637943">
            <w:r>
              <w:t xml:space="preserve">M4 </w:t>
            </w:r>
          </w:p>
        </w:tc>
        <w:tc>
          <w:tcPr>
            <w:tcW w:w="3662" w:type="dxa"/>
          </w:tcPr>
          <w:p w:rsidR="007773C5" w:rsidRDefault="007773C5" w:rsidP="00637943">
            <w:r>
              <w:t>Are all ropes/chains in good condition and firmly fixed?</w:t>
            </w:r>
          </w:p>
        </w:tc>
        <w:tc>
          <w:tcPr>
            <w:tcW w:w="874" w:type="dxa"/>
          </w:tcPr>
          <w:p w:rsidR="007773C5" w:rsidRDefault="007773C5" w:rsidP="00637943">
            <w:r>
              <w:t>M9</w:t>
            </w:r>
          </w:p>
        </w:tc>
        <w:tc>
          <w:tcPr>
            <w:tcW w:w="3634" w:type="dxa"/>
          </w:tcPr>
          <w:p w:rsidR="007773C5" w:rsidRDefault="007773C5" w:rsidP="00637943">
            <w:r>
              <w:t>Are surfaces level to surrounding ground and trip hazard free?</w:t>
            </w:r>
          </w:p>
        </w:tc>
      </w:tr>
      <w:tr w:rsidR="007773C5" w:rsidTr="00637943">
        <w:tc>
          <w:tcPr>
            <w:tcW w:w="846" w:type="dxa"/>
          </w:tcPr>
          <w:p w:rsidR="007773C5" w:rsidRDefault="007773C5" w:rsidP="00637943">
            <w:r>
              <w:t>M5</w:t>
            </w:r>
          </w:p>
        </w:tc>
        <w:tc>
          <w:tcPr>
            <w:tcW w:w="3662" w:type="dxa"/>
          </w:tcPr>
          <w:p w:rsidR="007773C5" w:rsidRDefault="007773C5" w:rsidP="00637943">
            <w:r>
              <w:t>Are all nuts and bolts secure without any projecting thread?</w:t>
            </w:r>
          </w:p>
        </w:tc>
        <w:tc>
          <w:tcPr>
            <w:tcW w:w="874" w:type="dxa"/>
          </w:tcPr>
          <w:p w:rsidR="007773C5" w:rsidRDefault="007773C5" w:rsidP="00637943"/>
        </w:tc>
        <w:tc>
          <w:tcPr>
            <w:tcW w:w="3634" w:type="dxa"/>
          </w:tcPr>
          <w:p w:rsidR="007773C5" w:rsidRDefault="007773C5" w:rsidP="00637943"/>
        </w:tc>
      </w:tr>
    </w:tbl>
    <w:p w:rsidR="007773C5" w:rsidRPr="00116841" w:rsidRDefault="007773C5" w:rsidP="007773C5">
      <w:pPr>
        <w:rPr>
          <w:sz w:val="28"/>
          <w:szCs w:val="28"/>
        </w:rPr>
      </w:pPr>
      <w:r>
        <w:rPr>
          <w:sz w:val="28"/>
          <w:szCs w:val="28"/>
        </w:rPr>
        <w:t xml:space="preserve"> </w:t>
      </w:r>
    </w:p>
    <w:p w:rsidR="007773C5" w:rsidRDefault="007773C5" w:rsidP="007773C5">
      <w:pPr>
        <w:ind w:left="720" w:firstLine="720"/>
        <w:jc w:val="center"/>
        <w:rPr>
          <w:b/>
          <w:sz w:val="32"/>
          <w:szCs w:val="32"/>
          <w:u w:val="single"/>
        </w:rPr>
      </w:pPr>
      <w:r>
        <w:rPr>
          <w:b/>
          <w:sz w:val="32"/>
          <w:szCs w:val="32"/>
          <w:u w:val="single"/>
        </w:rPr>
        <w:t>Ettington Play Area Safety Inspection</w:t>
      </w:r>
    </w:p>
    <w:p w:rsidR="007773C5" w:rsidRDefault="007773C5" w:rsidP="007773C5">
      <w:pPr>
        <w:ind w:left="720" w:firstLine="720"/>
        <w:jc w:val="both"/>
        <w:rPr>
          <w:b/>
          <w:sz w:val="32"/>
          <w:szCs w:val="32"/>
          <w:u w:val="single"/>
        </w:rPr>
      </w:pPr>
      <w:r>
        <w:rPr>
          <w:b/>
          <w:sz w:val="32"/>
          <w:szCs w:val="32"/>
          <w:u w:val="single"/>
        </w:rPr>
        <w:t>Record of Inspections (to be undertaken weekly)</w:t>
      </w:r>
    </w:p>
    <w:p w:rsidR="007773C5" w:rsidRDefault="007773C5" w:rsidP="007773C5">
      <w:pPr>
        <w:ind w:left="720" w:firstLine="720"/>
        <w:jc w:val="both"/>
        <w:rPr>
          <w:b/>
          <w:sz w:val="32"/>
          <w:szCs w:val="32"/>
          <w:u w:val="single"/>
        </w:rPr>
      </w:pPr>
    </w:p>
    <w:tbl>
      <w:tblPr>
        <w:tblStyle w:val="TableGrid"/>
        <w:tblW w:w="0" w:type="auto"/>
        <w:tblInd w:w="720" w:type="dxa"/>
        <w:tblLook w:val="04A0" w:firstRow="1" w:lastRow="0" w:firstColumn="1" w:lastColumn="0" w:noHBand="0" w:noVBand="1"/>
      </w:tblPr>
      <w:tblGrid>
        <w:gridCol w:w="1976"/>
        <w:gridCol w:w="2167"/>
        <w:gridCol w:w="2126"/>
        <w:gridCol w:w="2027"/>
      </w:tblGrid>
      <w:tr w:rsidR="007773C5" w:rsidTr="00637943">
        <w:tc>
          <w:tcPr>
            <w:tcW w:w="1978" w:type="dxa"/>
          </w:tcPr>
          <w:p w:rsidR="007773C5" w:rsidRPr="00EF6610" w:rsidRDefault="007773C5" w:rsidP="00637943">
            <w:pPr>
              <w:jc w:val="both"/>
              <w:rPr>
                <w:b/>
                <w:sz w:val="32"/>
                <w:szCs w:val="32"/>
              </w:rPr>
            </w:pPr>
            <w:r>
              <w:rPr>
                <w:b/>
                <w:sz w:val="32"/>
                <w:szCs w:val="32"/>
              </w:rPr>
              <w:t>Date</w:t>
            </w:r>
          </w:p>
        </w:tc>
        <w:tc>
          <w:tcPr>
            <w:tcW w:w="2162" w:type="dxa"/>
          </w:tcPr>
          <w:p w:rsidR="007773C5" w:rsidRDefault="007773C5" w:rsidP="00637943">
            <w:pPr>
              <w:jc w:val="both"/>
              <w:rPr>
                <w:b/>
                <w:sz w:val="32"/>
                <w:szCs w:val="32"/>
              </w:rPr>
            </w:pPr>
            <w:r>
              <w:rPr>
                <w:b/>
                <w:sz w:val="32"/>
                <w:szCs w:val="32"/>
              </w:rPr>
              <w:t>Satisfactory</w:t>
            </w:r>
          </w:p>
          <w:p w:rsidR="007773C5" w:rsidRPr="00EF6610" w:rsidRDefault="007773C5" w:rsidP="00637943">
            <w:pPr>
              <w:jc w:val="both"/>
              <w:rPr>
                <w:b/>
                <w:sz w:val="32"/>
                <w:szCs w:val="32"/>
              </w:rPr>
            </w:pPr>
            <w:r>
              <w:rPr>
                <w:b/>
                <w:sz w:val="32"/>
                <w:szCs w:val="32"/>
              </w:rPr>
              <w:t>(Yes/No)</w:t>
            </w:r>
          </w:p>
        </w:tc>
        <w:tc>
          <w:tcPr>
            <w:tcW w:w="2127" w:type="dxa"/>
          </w:tcPr>
          <w:p w:rsidR="007773C5" w:rsidRPr="00EF6610" w:rsidRDefault="007773C5" w:rsidP="00637943">
            <w:pPr>
              <w:jc w:val="both"/>
              <w:rPr>
                <w:b/>
                <w:sz w:val="32"/>
                <w:szCs w:val="32"/>
              </w:rPr>
            </w:pPr>
            <w:r>
              <w:rPr>
                <w:b/>
                <w:sz w:val="32"/>
                <w:szCs w:val="32"/>
              </w:rPr>
              <w:t>Report Submitted to Clerk (yes/no)</w:t>
            </w:r>
          </w:p>
        </w:tc>
        <w:tc>
          <w:tcPr>
            <w:tcW w:w="2029" w:type="dxa"/>
          </w:tcPr>
          <w:p w:rsidR="007773C5" w:rsidRPr="00EF6610" w:rsidRDefault="007773C5" w:rsidP="00637943">
            <w:pPr>
              <w:jc w:val="both"/>
              <w:rPr>
                <w:b/>
                <w:sz w:val="32"/>
                <w:szCs w:val="32"/>
              </w:rPr>
            </w:pPr>
            <w:r>
              <w:rPr>
                <w:b/>
                <w:sz w:val="32"/>
                <w:szCs w:val="32"/>
              </w:rPr>
              <w:t>Signed</w:t>
            </w: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r w:rsidR="007773C5" w:rsidTr="00637943">
        <w:tc>
          <w:tcPr>
            <w:tcW w:w="1978" w:type="dxa"/>
          </w:tcPr>
          <w:p w:rsidR="007773C5" w:rsidRDefault="007773C5" w:rsidP="00637943">
            <w:pPr>
              <w:jc w:val="both"/>
              <w:rPr>
                <w:b/>
                <w:sz w:val="32"/>
                <w:szCs w:val="32"/>
              </w:rPr>
            </w:pPr>
          </w:p>
        </w:tc>
        <w:tc>
          <w:tcPr>
            <w:tcW w:w="2162" w:type="dxa"/>
          </w:tcPr>
          <w:p w:rsidR="007773C5" w:rsidRDefault="007773C5" w:rsidP="00637943">
            <w:pPr>
              <w:jc w:val="both"/>
              <w:rPr>
                <w:b/>
                <w:sz w:val="32"/>
                <w:szCs w:val="32"/>
              </w:rPr>
            </w:pPr>
          </w:p>
        </w:tc>
        <w:tc>
          <w:tcPr>
            <w:tcW w:w="2127" w:type="dxa"/>
          </w:tcPr>
          <w:p w:rsidR="007773C5" w:rsidRDefault="007773C5" w:rsidP="00637943">
            <w:pPr>
              <w:jc w:val="both"/>
              <w:rPr>
                <w:b/>
                <w:sz w:val="32"/>
                <w:szCs w:val="32"/>
              </w:rPr>
            </w:pPr>
          </w:p>
        </w:tc>
        <w:tc>
          <w:tcPr>
            <w:tcW w:w="2029" w:type="dxa"/>
          </w:tcPr>
          <w:p w:rsidR="007773C5" w:rsidRDefault="007773C5" w:rsidP="00637943">
            <w:pPr>
              <w:jc w:val="both"/>
              <w:rPr>
                <w:b/>
                <w:sz w:val="32"/>
                <w:szCs w:val="32"/>
              </w:rPr>
            </w:pPr>
          </w:p>
        </w:tc>
      </w:tr>
    </w:tbl>
    <w:p w:rsidR="007773C5" w:rsidRDefault="007773C5" w:rsidP="007773C5">
      <w:pPr>
        <w:ind w:left="720" w:firstLine="720"/>
        <w:jc w:val="both"/>
        <w:rPr>
          <w:b/>
          <w:sz w:val="32"/>
          <w:szCs w:val="32"/>
          <w:u w:val="single"/>
        </w:rPr>
      </w:pPr>
    </w:p>
    <w:p w:rsidR="007773C5" w:rsidRDefault="007773C5" w:rsidP="007773C5">
      <w:pPr>
        <w:ind w:left="720" w:firstLine="720"/>
      </w:pPr>
    </w:p>
    <w:p w:rsidR="007773C5" w:rsidRDefault="007773C5" w:rsidP="003917F9">
      <w:pPr>
        <w:rPr>
          <w:rFonts w:ascii="Arial" w:hAnsi="Arial" w:cs="Arial"/>
        </w:rPr>
      </w:pPr>
    </w:p>
    <w:p w:rsidR="007773C5" w:rsidRDefault="007773C5" w:rsidP="003917F9">
      <w:pPr>
        <w:rPr>
          <w:rFonts w:ascii="Arial" w:hAnsi="Arial" w:cs="Arial"/>
        </w:rPr>
      </w:pPr>
    </w:p>
    <w:p w:rsidR="007773C5" w:rsidRDefault="007773C5">
      <w:pPr>
        <w:spacing w:after="200" w:line="276" w:lineRule="auto"/>
        <w:rPr>
          <w:rFonts w:ascii="Arial" w:hAnsi="Arial" w:cs="Arial"/>
        </w:rPr>
      </w:pPr>
      <w:r>
        <w:rPr>
          <w:rFonts w:ascii="Arial" w:hAnsi="Arial" w:cs="Arial"/>
        </w:rPr>
        <w:br w:type="page"/>
      </w:r>
    </w:p>
    <w:p w:rsidR="003917F9" w:rsidRDefault="003917F9" w:rsidP="003917F9">
      <w:pPr>
        <w:rPr>
          <w:rFonts w:ascii="Arial" w:hAnsi="Arial" w:cs="Arial"/>
        </w:rPr>
      </w:pPr>
      <w:r w:rsidRPr="00E23CAF">
        <w:rPr>
          <w:rFonts w:ascii="Arial" w:hAnsi="Arial" w:cs="Arial"/>
        </w:rPr>
        <w:lastRenderedPageBreak/>
        <w:t xml:space="preserve">Appendix </w:t>
      </w:r>
      <w:r>
        <w:rPr>
          <w:rFonts w:ascii="Arial" w:hAnsi="Arial" w:cs="Arial"/>
        </w:rPr>
        <w:t>2</w:t>
      </w:r>
    </w:p>
    <w:p w:rsidR="003917F9" w:rsidRPr="00F36284" w:rsidRDefault="003917F9" w:rsidP="003917F9">
      <w:pPr>
        <w:jc w:val="center"/>
        <w:rPr>
          <w:rFonts w:ascii="Arial Black" w:hAnsi="Arial Black"/>
        </w:rPr>
      </w:pPr>
      <w:r>
        <w:rPr>
          <w:rFonts w:ascii="Arial Black" w:hAnsi="Arial Black"/>
        </w:rPr>
        <w:t xml:space="preserve">Ettington Parish Council </w:t>
      </w:r>
    </w:p>
    <w:p w:rsidR="003917F9" w:rsidRDefault="003917F9" w:rsidP="003917F9">
      <w:pPr>
        <w:jc w:val="center"/>
        <w:rPr>
          <w:rFonts w:ascii="Arial Black" w:hAnsi="Arial Black"/>
        </w:rPr>
      </w:pPr>
    </w:p>
    <w:p w:rsidR="003917F9" w:rsidRDefault="003917F9" w:rsidP="003917F9">
      <w:pPr>
        <w:jc w:val="center"/>
        <w:rPr>
          <w:rFonts w:ascii="Arial Black" w:hAnsi="Arial Black"/>
        </w:rPr>
      </w:pPr>
    </w:p>
    <w:p w:rsidR="003917F9" w:rsidRDefault="003917F9" w:rsidP="003917F9">
      <w:pPr>
        <w:jc w:val="center"/>
        <w:rPr>
          <w:rFonts w:ascii="Arial Black" w:hAnsi="Arial Black"/>
        </w:rPr>
      </w:pPr>
      <w:r>
        <w:rPr>
          <w:rFonts w:ascii="Arial Black" w:hAnsi="Arial Black"/>
        </w:rPr>
        <w:t>Expression of Interest Form</w:t>
      </w:r>
    </w:p>
    <w:p w:rsidR="003917F9" w:rsidRDefault="003917F9" w:rsidP="003917F9">
      <w:pPr>
        <w:jc w:val="center"/>
        <w:rPr>
          <w:rFonts w:ascii="Arial" w:hAnsi="Arial" w:cs="Arial"/>
        </w:rPr>
      </w:pPr>
      <w:r>
        <w:rPr>
          <w:rFonts w:ascii="Arial Black" w:hAnsi="Arial Black"/>
        </w:rPr>
        <w:t xml:space="preserve">To: </w:t>
      </w:r>
      <w:r w:rsidRPr="00F36284">
        <w:rPr>
          <w:rFonts w:ascii="Arial" w:hAnsi="Arial" w:cs="Arial"/>
        </w:rPr>
        <w:t xml:space="preserve">Ettington Parish Council </w:t>
      </w:r>
    </w:p>
    <w:p w:rsidR="003917F9" w:rsidRDefault="003917F9" w:rsidP="003917F9">
      <w:pPr>
        <w:jc w:val="center"/>
        <w:rPr>
          <w:rFonts w:ascii="Arial" w:hAnsi="Arial" w:cs="Arial"/>
        </w:rPr>
      </w:pPr>
      <w:r>
        <w:rPr>
          <w:rFonts w:ascii="Arial" w:hAnsi="Arial" w:cs="Arial"/>
        </w:rPr>
        <w:t>PO BOX 6271, Stratford on Avon, CV37 1NX</w:t>
      </w:r>
    </w:p>
    <w:p w:rsidR="003917F9" w:rsidRDefault="003917F9" w:rsidP="003917F9">
      <w:pPr>
        <w:jc w:val="center"/>
        <w:rPr>
          <w:rFonts w:ascii="Arial" w:hAnsi="Arial" w:cs="Arial"/>
        </w:rPr>
      </w:pPr>
      <w:r>
        <w:rPr>
          <w:rFonts w:ascii="Arial" w:hAnsi="Arial" w:cs="Arial"/>
        </w:rPr>
        <w:t>e-mail epc.clerk@yahoo.com</w:t>
      </w:r>
    </w:p>
    <w:p w:rsidR="003917F9" w:rsidRDefault="003917F9" w:rsidP="003917F9">
      <w:pPr>
        <w:jc w:val="center"/>
        <w:rPr>
          <w:rFonts w:ascii="Arial" w:hAnsi="Arial" w:cs="Arial"/>
          <w:b/>
        </w:rPr>
      </w:pPr>
      <w:r>
        <w:rPr>
          <w:rFonts w:ascii="Arial" w:hAnsi="Arial" w:cs="Arial"/>
          <w:b/>
        </w:rPr>
        <w:t xml:space="preserve">THIS FORM MUST BE RECEIVED BY NOON </w:t>
      </w:r>
      <w:r w:rsidR="00F2125C">
        <w:rPr>
          <w:rFonts w:ascii="Arial" w:hAnsi="Arial" w:cs="Arial"/>
          <w:b/>
        </w:rPr>
        <w:t>on 5 OCTOBER 2015</w:t>
      </w:r>
      <w:r>
        <w:rPr>
          <w:rFonts w:ascii="Arial" w:hAnsi="Arial" w:cs="Arial"/>
          <w:b/>
        </w:rPr>
        <w:t>- FAILURE WILL RESULT IN EXCLUSION FROM THE TENDERING PROCESS</w:t>
      </w:r>
    </w:p>
    <w:p w:rsidR="003917F9" w:rsidRDefault="003917F9" w:rsidP="003917F9">
      <w:pPr>
        <w:jc w:val="center"/>
        <w:rPr>
          <w:rFonts w:ascii="Arial" w:hAnsi="Arial" w:cs="Arial"/>
          <w:b/>
        </w:rPr>
      </w:pPr>
    </w:p>
    <w:p w:rsidR="003917F9" w:rsidRPr="00F36284" w:rsidRDefault="003917F9" w:rsidP="003917F9">
      <w:pPr>
        <w:rPr>
          <w:rFonts w:ascii="Arial" w:hAnsi="Arial" w:cs="Arial"/>
        </w:rPr>
      </w:pPr>
      <w:r w:rsidRPr="00F36284">
        <w:rPr>
          <w:rFonts w:ascii="Arial" w:hAnsi="Arial" w:cs="Arial"/>
        </w:rPr>
        <w:t>Date:</w:t>
      </w:r>
      <w:r w:rsidRPr="00F36284">
        <w:rPr>
          <w:rFonts w:ascii="Arial" w:hAnsi="Arial" w:cs="Arial"/>
        </w:rPr>
        <w:tab/>
        <w:t>............................................................................</w:t>
      </w:r>
    </w:p>
    <w:p w:rsidR="003917F9" w:rsidRPr="00F36284" w:rsidRDefault="003917F9" w:rsidP="003917F9">
      <w:pPr>
        <w:jc w:val="both"/>
        <w:rPr>
          <w:rFonts w:ascii="Arial" w:hAnsi="Arial" w:cs="Arial"/>
        </w:rPr>
      </w:pPr>
      <w:r w:rsidRPr="00F36284">
        <w:rPr>
          <w:rFonts w:ascii="Arial" w:hAnsi="Arial" w:cs="Arial"/>
        </w:rPr>
        <w:t>Company Name: ..........................................................</w:t>
      </w:r>
    </w:p>
    <w:p w:rsidR="003917F9" w:rsidRPr="00F36284" w:rsidRDefault="003917F9" w:rsidP="003917F9">
      <w:pPr>
        <w:jc w:val="both"/>
        <w:rPr>
          <w:rFonts w:ascii="Arial" w:hAnsi="Arial" w:cs="Arial"/>
        </w:rPr>
      </w:pPr>
      <w:r w:rsidRPr="00F36284">
        <w:rPr>
          <w:rFonts w:ascii="Arial" w:hAnsi="Arial" w:cs="Arial"/>
        </w:rPr>
        <w:t>Contact Name: .............................................................</w:t>
      </w:r>
    </w:p>
    <w:p w:rsidR="003917F9" w:rsidRPr="00F36284" w:rsidRDefault="003917F9" w:rsidP="003917F9">
      <w:pPr>
        <w:jc w:val="both"/>
        <w:rPr>
          <w:rFonts w:ascii="Arial" w:hAnsi="Arial" w:cs="Arial"/>
        </w:rPr>
      </w:pPr>
      <w:r w:rsidRPr="00F36284">
        <w:rPr>
          <w:rFonts w:ascii="Arial" w:hAnsi="Arial" w:cs="Arial"/>
        </w:rPr>
        <w:t>We confirm our interest in tendering for the grounds maintenance contract</w:t>
      </w:r>
    </w:p>
    <w:p w:rsidR="003917F9" w:rsidRDefault="003917F9" w:rsidP="003917F9">
      <w:pPr>
        <w:autoSpaceDE w:val="0"/>
        <w:autoSpaceDN w:val="0"/>
        <w:adjustRightInd w:val="0"/>
        <w:rPr>
          <w:rFonts w:ascii="Calibri" w:hAnsi="Calibri" w:cs="Calibri"/>
        </w:rPr>
      </w:pPr>
      <w:r>
        <w:rPr>
          <w:rFonts w:ascii="Calibri" w:hAnsi="Calibri" w:cs="Calibri"/>
        </w:rPr>
        <w:t>Any further information in respect of this tender, including answers to questions raised by any tendering organisations should be addressed to the following:</w:t>
      </w:r>
    </w:p>
    <w:p w:rsidR="003917F9" w:rsidRDefault="003917F9" w:rsidP="003917F9">
      <w:pPr>
        <w:autoSpaceDE w:val="0"/>
        <w:autoSpaceDN w:val="0"/>
        <w:adjustRightInd w:val="0"/>
        <w:rPr>
          <w:rFonts w:ascii="Calibri" w:hAnsi="Calibri" w:cs="Calibri"/>
        </w:rPr>
      </w:pPr>
    </w:p>
    <w:p w:rsidR="003917F9" w:rsidRDefault="003917F9" w:rsidP="003917F9">
      <w:pPr>
        <w:autoSpaceDE w:val="0"/>
        <w:autoSpaceDN w:val="0"/>
        <w:adjustRightInd w:val="0"/>
        <w:rPr>
          <w:rFonts w:ascii="Calibri" w:hAnsi="Calibri" w:cs="Calibri"/>
        </w:rPr>
      </w:pPr>
      <w:r>
        <w:rPr>
          <w:rFonts w:ascii="Calibri" w:hAnsi="Calibri" w:cs="Calibri"/>
        </w:rPr>
        <w:t>Name: ................................................................................................................................</w:t>
      </w:r>
    </w:p>
    <w:p w:rsidR="003917F9" w:rsidRDefault="003917F9" w:rsidP="003917F9">
      <w:pPr>
        <w:autoSpaceDE w:val="0"/>
        <w:autoSpaceDN w:val="0"/>
        <w:adjustRightInd w:val="0"/>
        <w:rPr>
          <w:rFonts w:ascii="Calibri" w:hAnsi="Calibri" w:cs="Calibri"/>
        </w:rPr>
      </w:pPr>
    </w:p>
    <w:p w:rsidR="003917F9" w:rsidRDefault="003917F9" w:rsidP="003917F9">
      <w:pPr>
        <w:autoSpaceDE w:val="0"/>
        <w:autoSpaceDN w:val="0"/>
        <w:adjustRightInd w:val="0"/>
        <w:rPr>
          <w:rFonts w:ascii="Calibri" w:hAnsi="Calibri" w:cs="Calibri"/>
        </w:rPr>
      </w:pPr>
      <w:r>
        <w:rPr>
          <w:rFonts w:ascii="Calibri" w:hAnsi="Calibri" w:cs="Calibri"/>
        </w:rPr>
        <w:t>Address: ............................................................................................................................</w:t>
      </w:r>
    </w:p>
    <w:p w:rsidR="003917F9" w:rsidRDefault="003917F9" w:rsidP="003917F9">
      <w:pPr>
        <w:autoSpaceDE w:val="0"/>
        <w:autoSpaceDN w:val="0"/>
        <w:adjustRightInd w:val="0"/>
        <w:rPr>
          <w:rFonts w:ascii="Calibri" w:hAnsi="Calibri" w:cs="Calibri"/>
        </w:rPr>
      </w:pPr>
    </w:p>
    <w:p w:rsidR="003917F9" w:rsidRDefault="003917F9" w:rsidP="003917F9">
      <w:pPr>
        <w:autoSpaceDE w:val="0"/>
        <w:autoSpaceDN w:val="0"/>
        <w:adjustRightInd w:val="0"/>
        <w:rPr>
          <w:rFonts w:ascii="Calibri" w:hAnsi="Calibri" w:cs="Calibri"/>
        </w:rPr>
      </w:pPr>
      <w:r>
        <w:rPr>
          <w:rFonts w:ascii="Calibri" w:hAnsi="Calibri" w:cs="Calibri"/>
        </w:rPr>
        <w:t>...........................................................................................................................................</w:t>
      </w:r>
    </w:p>
    <w:p w:rsidR="003917F9" w:rsidRDefault="003917F9" w:rsidP="003917F9">
      <w:pPr>
        <w:autoSpaceDE w:val="0"/>
        <w:autoSpaceDN w:val="0"/>
        <w:adjustRightInd w:val="0"/>
        <w:rPr>
          <w:rFonts w:ascii="Calibri" w:hAnsi="Calibri" w:cs="Calibri"/>
        </w:rPr>
      </w:pPr>
    </w:p>
    <w:p w:rsidR="003917F9" w:rsidRDefault="003917F9" w:rsidP="003917F9">
      <w:pPr>
        <w:autoSpaceDE w:val="0"/>
        <w:autoSpaceDN w:val="0"/>
        <w:adjustRightInd w:val="0"/>
        <w:rPr>
          <w:rFonts w:ascii="Calibri" w:hAnsi="Calibri" w:cs="Calibri"/>
        </w:rPr>
      </w:pPr>
      <w:r>
        <w:rPr>
          <w:rFonts w:ascii="Calibri" w:hAnsi="Calibri" w:cs="Calibri"/>
        </w:rPr>
        <w:t>...........................................................................................................................................</w:t>
      </w:r>
    </w:p>
    <w:p w:rsidR="003917F9" w:rsidRDefault="003917F9" w:rsidP="003917F9">
      <w:pPr>
        <w:autoSpaceDE w:val="0"/>
        <w:autoSpaceDN w:val="0"/>
        <w:adjustRightInd w:val="0"/>
        <w:rPr>
          <w:rFonts w:ascii="Calibri" w:hAnsi="Calibri" w:cs="Calibri"/>
        </w:rPr>
      </w:pPr>
    </w:p>
    <w:p w:rsidR="003917F9" w:rsidRDefault="003917F9" w:rsidP="003917F9">
      <w:pPr>
        <w:autoSpaceDE w:val="0"/>
        <w:autoSpaceDN w:val="0"/>
        <w:adjustRightInd w:val="0"/>
        <w:rPr>
          <w:rFonts w:ascii="Calibri" w:hAnsi="Calibri" w:cs="Calibri"/>
        </w:rPr>
      </w:pPr>
      <w:r>
        <w:rPr>
          <w:rFonts w:ascii="Calibri" w:hAnsi="Calibri" w:cs="Calibri"/>
        </w:rPr>
        <w:t>Tel No(s): ...........................................................................................................................</w:t>
      </w:r>
    </w:p>
    <w:p w:rsidR="003917F9" w:rsidRDefault="003917F9" w:rsidP="003917F9">
      <w:pPr>
        <w:autoSpaceDE w:val="0"/>
        <w:autoSpaceDN w:val="0"/>
        <w:adjustRightInd w:val="0"/>
        <w:rPr>
          <w:rFonts w:ascii="Calibri" w:hAnsi="Calibri" w:cs="Calibri"/>
        </w:rPr>
      </w:pPr>
    </w:p>
    <w:p w:rsidR="003917F9" w:rsidRDefault="003917F9" w:rsidP="003917F9">
      <w:pPr>
        <w:autoSpaceDE w:val="0"/>
        <w:autoSpaceDN w:val="0"/>
        <w:adjustRightInd w:val="0"/>
        <w:rPr>
          <w:rFonts w:ascii="Calibri" w:hAnsi="Calibri" w:cs="Calibri"/>
        </w:rPr>
      </w:pPr>
      <w:r>
        <w:rPr>
          <w:rFonts w:ascii="Calibri" w:hAnsi="Calibri" w:cs="Calibri"/>
        </w:rPr>
        <w:t>e-mail: ...............................................................................................................................</w:t>
      </w:r>
    </w:p>
    <w:p w:rsidR="003917F9" w:rsidRDefault="003917F9" w:rsidP="003917F9">
      <w:pPr>
        <w:autoSpaceDE w:val="0"/>
        <w:autoSpaceDN w:val="0"/>
        <w:adjustRightInd w:val="0"/>
        <w:rPr>
          <w:rFonts w:ascii="Calibri" w:hAnsi="Calibri" w:cs="Calibri"/>
        </w:rPr>
      </w:pPr>
    </w:p>
    <w:p w:rsidR="003917F9" w:rsidRDefault="003917F9" w:rsidP="003917F9">
      <w:pPr>
        <w:autoSpaceDE w:val="0"/>
        <w:autoSpaceDN w:val="0"/>
        <w:adjustRightInd w:val="0"/>
        <w:rPr>
          <w:rFonts w:ascii="Calibri" w:hAnsi="Calibri" w:cs="Calibri"/>
        </w:rPr>
      </w:pPr>
      <w:r>
        <w:rPr>
          <w:rFonts w:ascii="Calibri" w:hAnsi="Calibri" w:cs="Calibri"/>
        </w:rPr>
        <w:t>Signed: ...............................................................................................................................</w:t>
      </w:r>
    </w:p>
    <w:p w:rsidR="003917F9" w:rsidRDefault="003917F9" w:rsidP="003917F9">
      <w:pPr>
        <w:autoSpaceDE w:val="0"/>
        <w:autoSpaceDN w:val="0"/>
        <w:adjustRightInd w:val="0"/>
        <w:rPr>
          <w:rFonts w:ascii="Arial" w:hAnsi="Arial" w:cs="Arial"/>
          <w:b/>
        </w:rPr>
      </w:pPr>
    </w:p>
    <w:p w:rsidR="003917F9" w:rsidRPr="00F36284" w:rsidRDefault="003917F9" w:rsidP="003917F9">
      <w:pPr>
        <w:jc w:val="center"/>
        <w:rPr>
          <w:rFonts w:ascii="Arial" w:hAnsi="Arial" w:cs="Arial"/>
          <w:b/>
        </w:rPr>
      </w:pPr>
    </w:p>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br w:type="page"/>
      </w:r>
    </w:p>
    <w:p w:rsidR="003917F9" w:rsidRPr="00CD2A21" w:rsidRDefault="003917F9" w:rsidP="003917F9">
      <w:pPr>
        <w:rPr>
          <w:rFonts w:ascii="Arial" w:hAnsi="Arial" w:cs="Arial"/>
        </w:rPr>
      </w:pPr>
      <w:r>
        <w:rPr>
          <w:rFonts w:ascii="Arial" w:hAnsi="Arial" w:cs="Arial"/>
        </w:rPr>
        <w:lastRenderedPageBreak/>
        <w:t>Appendix 3</w:t>
      </w:r>
    </w:p>
    <w:p w:rsidR="003917F9" w:rsidRDefault="003917F9" w:rsidP="003917F9">
      <w:pPr>
        <w:rPr>
          <w:rFonts w:ascii="Arial" w:hAnsi="Arial" w:cs="Arial"/>
        </w:rPr>
      </w:pPr>
    </w:p>
    <w:p w:rsidR="003917F9" w:rsidRDefault="003917F9" w:rsidP="003917F9">
      <w:pPr>
        <w:jc w:val="center"/>
        <w:rPr>
          <w:rFonts w:ascii="Arial Black" w:hAnsi="Arial Black"/>
        </w:rPr>
      </w:pPr>
      <w:r>
        <w:rPr>
          <w:rFonts w:ascii="Arial Black" w:hAnsi="Arial Black"/>
        </w:rPr>
        <w:t>Ettington Parish Council</w:t>
      </w:r>
    </w:p>
    <w:p w:rsidR="003917F9" w:rsidRDefault="003917F9" w:rsidP="003917F9">
      <w:pPr>
        <w:jc w:val="center"/>
        <w:rPr>
          <w:rFonts w:ascii="Arial Black" w:hAnsi="Arial Black"/>
        </w:rPr>
      </w:pPr>
      <w:r>
        <w:rPr>
          <w:rFonts w:ascii="Arial Black" w:hAnsi="Arial Black"/>
        </w:rPr>
        <w:t>Grounds Maintenance Pricing Schedule</w:t>
      </w:r>
    </w:p>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Work required in Specification to be carried out during normal working hours (07.00 - 18.00 Monday to Friday).  Price should indicate a single price per annum.</w:t>
      </w:r>
    </w:p>
    <w:p w:rsidR="003917F9" w:rsidRDefault="003917F9" w:rsidP="003917F9">
      <w:pPr>
        <w:rPr>
          <w:rFonts w:ascii="Arial" w:hAnsi="Arial" w:cs="Arial"/>
        </w:rPr>
      </w:pPr>
      <w:r>
        <w:rPr>
          <w:rFonts w:ascii="Arial" w:hAnsi="Arial" w:cs="Arial"/>
        </w:rPr>
        <w:t>a)</w:t>
      </w:r>
      <w:r>
        <w:rPr>
          <w:rFonts w:ascii="Arial" w:hAnsi="Arial" w:cs="Arial"/>
        </w:rPr>
        <w:tab/>
        <w:t>Using own equipment</w:t>
      </w:r>
    </w:p>
    <w:p w:rsidR="003917F9" w:rsidRDefault="003917F9" w:rsidP="003917F9">
      <w:pPr>
        <w:rPr>
          <w:rFonts w:ascii="Arial" w:hAnsi="Arial" w:cs="Arial"/>
        </w:rPr>
      </w:pPr>
    </w:p>
    <w:tbl>
      <w:tblPr>
        <w:tblStyle w:val="TableGrid"/>
        <w:tblW w:w="0" w:type="auto"/>
        <w:tblLook w:val="04A0" w:firstRow="1" w:lastRow="0" w:firstColumn="1" w:lastColumn="0" w:noHBand="0" w:noVBand="1"/>
      </w:tblPr>
      <w:tblGrid>
        <w:gridCol w:w="9016"/>
      </w:tblGrid>
      <w:tr w:rsidR="003917F9" w:rsidTr="00FB02D9">
        <w:tc>
          <w:tcPr>
            <w:tcW w:w="9242" w:type="dxa"/>
          </w:tcPr>
          <w:p w:rsidR="003917F9" w:rsidRDefault="003917F9" w:rsidP="00FB02D9">
            <w:pPr>
              <w:rPr>
                <w:rFonts w:ascii="Arial" w:hAnsi="Arial" w:cs="Arial"/>
              </w:rPr>
            </w:pPr>
          </w:p>
          <w:p w:rsidR="003917F9" w:rsidRDefault="003917F9" w:rsidP="00FB02D9">
            <w:pPr>
              <w:rPr>
                <w:rFonts w:ascii="Arial" w:hAnsi="Arial" w:cs="Arial"/>
              </w:rPr>
            </w:pPr>
            <w:r>
              <w:rPr>
                <w:rFonts w:ascii="Arial" w:hAnsi="Arial" w:cs="Arial"/>
              </w:rPr>
              <w:t>£</w:t>
            </w:r>
          </w:p>
          <w:p w:rsidR="003917F9" w:rsidRDefault="003917F9" w:rsidP="00FB02D9">
            <w:pPr>
              <w:rPr>
                <w:rFonts w:ascii="Arial" w:hAnsi="Arial" w:cs="Arial"/>
              </w:rPr>
            </w:pPr>
          </w:p>
        </w:tc>
      </w:tr>
    </w:tbl>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b)</w:t>
      </w:r>
      <w:r>
        <w:rPr>
          <w:rFonts w:ascii="Arial" w:hAnsi="Arial" w:cs="Arial"/>
        </w:rPr>
        <w:tab/>
        <w:t>Using Parish Council Equipment (mower only which will be serviced annually but which the tenderer will be responsible for fuelling).</w:t>
      </w:r>
    </w:p>
    <w:tbl>
      <w:tblPr>
        <w:tblStyle w:val="TableGrid"/>
        <w:tblW w:w="0" w:type="auto"/>
        <w:tblLook w:val="04A0" w:firstRow="1" w:lastRow="0" w:firstColumn="1" w:lastColumn="0" w:noHBand="0" w:noVBand="1"/>
      </w:tblPr>
      <w:tblGrid>
        <w:gridCol w:w="9016"/>
      </w:tblGrid>
      <w:tr w:rsidR="003917F9" w:rsidTr="00FB02D9">
        <w:tc>
          <w:tcPr>
            <w:tcW w:w="9242" w:type="dxa"/>
          </w:tcPr>
          <w:p w:rsidR="003917F9" w:rsidRDefault="003917F9" w:rsidP="00FB02D9">
            <w:pPr>
              <w:rPr>
                <w:rFonts w:ascii="Arial" w:hAnsi="Arial" w:cs="Arial"/>
              </w:rPr>
            </w:pPr>
          </w:p>
          <w:p w:rsidR="003917F9" w:rsidRDefault="003917F9" w:rsidP="00FB02D9">
            <w:pPr>
              <w:rPr>
                <w:rFonts w:ascii="Arial" w:hAnsi="Arial" w:cs="Arial"/>
              </w:rPr>
            </w:pPr>
            <w:r>
              <w:rPr>
                <w:rFonts w:ascii="Arial" w:hAnsi="Arial" w:cs="Arial"/>
              </w:rPr>
              <w:t>£</w:t>
            </w:r>
          </w:p>
          <w:p w:rsidR="003917F9" w:rsidRDefault="003917F9" w:rsidP="00FB02D9">
            <w:pPr>
              <w:rPr>
                <w:rFonts w:ascii="Arial" w:hAnsi="Arial" w:cs="Arial"/>
              </w:rPr>
            </w:pPr>
          </w:p>
        </w:tc>
      </w:tr>
    </w:tbl>
    <w:p w:rsidR="003917F9" w:rsidRDefault="003917F9" w:rsidP="003917F9">
      <w:pPr>
        <w:rPr>
          <w:rFonts w:ascii="Arial" w:hAnsi="Arial" w:cs="Arial"/>
        </w:rPr>
      </w:pPr>
    </w:p>
    <w:p w:rsidR="003917F9" w:rsidRDefault="003917F9" w:rsidP="003917F9">
      <w:pPr>
        <w:rPr>
          <w:rFonts w:ascii="Arial" w:hAnsi="Arial" w:cs="Arial"/>
        </w:rPr>
      </w:pPr>
      <w:r>
        <w:rPr>
          <w:rFonts w:ascii="Arial" w:hAnsi="Arial" w:cs="Arial"/>
        </w:rPr>
        <w:t>nb:  tenderers can complete one or both of the above boxes for the Council's consideration.</w:t>
      </w:r>
    </w:p>
    <w:p w:rsidR="003917F9" w:rsidRDefault="003917F9" w:rsidP="003917F9">
      <w:pPr>
        <w:rPr>
          <w:rFonts w:ascii="Arial" w:hAnsi="Arial" w:cs="Arial"/>
        </w:rPr>
      </w:pPr>
      <w:r>
        <w:rPr>
          <w:rFonts w:ascii="Arial" w:hAnsi="Arial" w:cs="Arial"/>
        </w:rPr>
        <w:t>Price per hour for additional general services</w:t>
      </w:r>
    </w:p>
    <w:tbl>
      <w:tblPr>
        <w:tblStyle w:val="TableGrid"/>
        <w:tblW w:w="0" w:type="auto"/>
        <w:tblLook w:val="04A0" w:firstRow="1" w:lastRow="0" w:firstColumn="1" w:lastColumn="0" w:noHBand="0" w:noVBand="1"/>
      </w:tblPr>
      <w:tblGrid>
        <w:gridCol w:w="9016"/>
      </w:tblGrid>
      <w:tr w:rsidR="003917F9" w:rsidTr="00FB02D9">
        <w:tc>
          <w:tcPr>
            <w:tcW w:w="9242" w:type="dxa"/>
          </w:tcPr>
          <w:p w:rsidR="003917F9" w:rsidRDefault="003917F9" w:rsidP="00FB02D9">
            <w:pPr>
              <w:rPr>
                <w:rFonts w:ascii="Arial" w:hAnsi="Arial" w:cs="Arial"/>
              </w:rPr>
            </w:pPr>
          </w:p>
          <w:p w:rsidR="003917F9" w:rsidRDefault="003917F9" w:rsidP="00FB02D9">
            <w:pPr>
              <w:rPr>
                <w:rFonts w:ascii="Arial" w:hAnsi="Arial" w:cs="Arial"/>
              </w:rPr>
            </w:pPr>
            <w:r>
              <w:rPr>
                <w:rFonts w:ascii="Arial" w:hAnsi="Arial" w:cs="Arial"/>
              </w:rPr>
              <w:t>£</w:t>
            </w:r>
          </w:p>
          <w:p w:rsidR="003917F9" w:rsidRDefault="003917F9" w:rsidP="00FB02D9">
            <w:pPr>
              <w:rPr>
                <w:rFonts w:ascii="Arial" w:hAnsi="Arial" w:cs="Arial"/>
              </w:rPr>
            </w:pPr>
          </w:p>
        </w:tc>
      </w:tr>
    </w:tbl>
    <w:p w:rsidR="003917F9" w:rsidRDefault="003917F9" w:rsidP="003917F9">
      <w:pPr>
        <w:rPr>
          <w:rFonts w:ascii="Arial" w:hAnsi="Arial" w:cs="Arial"/>
        </w:rPr>
      </w:pPr>
    </w:p>
    <w:p w:rsidR="003917F9" w:rsidRPr="00873C09" w:rsidRDefault="003917F9" w:rsidP="003917F9">
      <w:pPr>
        <w:rPr>
          <w:rFonts w:ascii="Arial" w:hAnsi="Arial" w:cs="Arial"/>
        </w:rPr>
      </w:pPr>
    </w:p>
    <w:p w:rsidR="003917F9" w:rsidRPr="00160C1F" w:rsidRDefault="003917F9" w:rsidP="003917F9">
      <w:pPr>
        <w:rPr>
          <w:rFonts w:ascii="Arial" w:hAnsi="Arial" w:cs="Arial"/>
        </w:rPr>
      </w:pPr>
    </w:p>
    <w:p w:rsidR="003917F9" w:rsidRDefault="003917F9">
      <w:pPr>
        <w:spacing w:after="200" w:line="276" w:lineRule="auto"/>
        <w:rPr>
          <w:rFonts w:ascii="Times New Roman" w:hAnsi="Times New Roman"/>
          <w:lang w:val="en-US"/>
        </w:rPr>
      </w:pPr>
      <w:r>
        <w:rPr>
          <w:rFonts w:ascii="Times New Roman" w:hAnsi="Times New Roman"/>
          <w:lang w:val="en-US"/>
        </w:rPr>
        <w:br w:type="page"/>
      </w:r>
    </w:p>
    <w:p w:rsidR="00C84B90" w:rsidRDefault="00C84B90">
      <w:pPr>
        <w:spacing w:after="200" w:line="276" w:lineRule="auto"/>
        <w:rPr>
          <w:rFonts w:ascii="Arial" w:hAnsi="Arial" w:cs="Arial"/>
          <w:lang w:val="en-US"/>
        </w:rPr>
      </w:pPr>
      <w:r w:rsidRPr="00275C2F">
        <w:rPr>
          <w:rFonts w:ascii="Arial" w:hAnsi="Arial" w:cs="Arial"/>
          <w:lang w:val="en-US"/>
        </w:rPr>
        <w:lastRenderedPageBreak/>
        <w:t>Appendix 4</w:t>
      </w:r>
      <w:r>
        <w:rPr>
          <w:rFonts w:ascii="Arial" w:hAnsi="Arial" w:cs="Arial"/>
          <w:lang w:val="en-US"/>
        </w:rPr>
        <w:t xml:space="preserve"> Maps</w:t>
      </w:r>
    </w:p>
    <w:p w:rsidR="00C84B90" w:rsidRDefault="00C84B90">
      <w:pPr>
        <w:spacing w:after="200" w:line="276" w:lineRule="auto"/>
        <w:rPr>
          <w:rFonts w:ascii="Arial" w:hAnsi="Arial" w:cs="Arial"/>
          <w:lang w:val="en-US"/>
        </w:rPr>
      </w:pPr>
      <w:r>
        <w:rPr>
          <w:noProof/>
        </w:rPr>
        <w:drawing>
          <wp:inline distT="0" distB="0" distL="0" distR="0" wp14:anchorId="68B56F7E" wp14:editId="70A4F32C">
            <wp:extent cx="5731510" cy="74961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496175"/>
                    </a:xfrm>
                    <a:prstGeom prst="rect">
                      <a:avLst/>
                    </a:prstGeom>
                  </pic:spPr>
                </pic:pic>
              </a:graphicData>
            </a:graphic>
          </wp:inline>
        </w:drawing>
      </w:r>
    </w:p>
    <w:p w:rsidR="00C84B90" w:rsidRDefault="00C84B90">
      <w:pPr>
        <w:spacing w:after="200" w:line="276" w:lineRule="auto"/>
        <w:rPr>
          <w:rFonts w:ascii="Arial" w:hAnsi="Arial" w:cs="Arial"/>
          <w:lang w:val="en-US"/>
        </w:rPr>
      </w:pPr>
    </w:p>
    <w:p w:rsidR="00C84B90" w:rsidRDefault="00C84B90">
      <w:pPr>
        <w:spacing w:after="200" w:line="276" w:lineRule="auto"/>
        <w:rPr>
          <w:rFonts w:ascii="Arial" w:hAnsi="Arial" w:cs="Arial"/>
          <w:lang w:val="en-US"/>
        </w:rPr>
      </w:pPr>
    </w:p>
    <w:p w:rsidR="00C84B90" w:rsidRDefault="00C84B90">
      <w:pPr>
        <w:spacing w:after="200" w:line="276" w:lineRule="auto"/>
        <w:rPr>
          <w:rFonts w:ascii="Arial" w:hAnsi="Arial" w:cs="Arial"/>
          <w:lang w:val="en-US"/>
        </w:rPr>
      </w:pPr>
    </w:p>
    <w:p w:rsidR="00C84B90" w:rsidRDefault="00C84B90">
      <w:pPr>
        <w:spacing w:after="200" w:line="276" w:lineRule="auto"/>
        <w:rPr>
          <w:rFonts w:ascii="Arial" w:hAnsi="Arial" w:cs="Arial"/>
          <w:lang w:val="en-US"/>
        </w:rPr>
      </w:pPr>
      <w:r>
        <w:rPr>
          <w:noProof/>
        </w:rPr>
        <w:lastRenderedPageBreak/>
        <w:drawing>
          <wp:inline distT="0" distB="0" distL="0" distR="0" wp14:anchorId="410BB889" wp14:editId="3EE54F97">
            <wp:extent cx="5731510" cy="74587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458710"/>
                    </a:xfrm>
                    <a:prstGeom prst="rect">
                      <a:avLst/>
                    </a:prstGeom>
                  </pic:spPr>
                </pic:pic>
              </a:graphicData>
            </a:graphic>
          </wp:inline>
        </w:drawing>
      </w:r>
    </w:p>
    <w:p w:rsidR="00C84B90" w:rsidRDefault="00C84B90">
      <w:pPr>
        <w:spacing w:after="200" w:line="276" w:lineRule="auto"/>
        <w:rPr>
          <w:rFonts w:ascii="Arial" w:hAnsi="Arial" w:cs="Arial"/>
          <w:lang w:val="en-US"/>
        </w:rPr>
      </w:pPr>
      <w:r>
        <w:rPr>
          <w:rFonts w:ascii="Arial" w:hAnsi="Arial" w:cs="Arial"/>
          <w:lang w:val="en-US"/>
        </w:rPr>
        <w:br w:type="page"/>
      </w:r>
    </w:p>
    <w:p w:rsidR="00C84B90" w:rsidRDefault="00C84B90">
      <w:pPr>
        <w:spacing w:after="200" w:line="276" w:lineRule="auto"/>
        <w:rPr>
          <w:rFonts w:ascii="Arial" w:hAnsi="Arial" w:cs="Arial"/>
          <w:lang w:val="en-US"/>
        </w:rPr>
      </w:pPr>
      <w:r>
        <w:rPr>
          <w:noProof/>
        </w:rPr>
        <w:lastRenderedPageBreak/>
        <w:drawing>
          <wp:inline distT="0" distB="0" distL="0" distR="0" wp14:anchorId="29FDA9A0" wp14:editId="534BF751">
            <wp:extent cx="5381625" cy="886333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1625" cy="8863330"/>
                    </a:xfrm>
                    <a:prstGeom prst="rect">
                      <a:avLst/>
                    </a:prstGeom>
                  </pic:spPr>
                </pic:pic>
              </a:graphicData>
            </a:graphic>
          </wp:inline>
        </w:drawing>
      </w:r>
    </w:p>
    <w:p w:rsidR="00C84B90" w:rsidRPr="00275C2F" w:rsidRDefault="00C84B90">
      <w:pPr>
        <w:spacing w:after="200" w:line="276" w:lineRule="auto"/>
        <w:rPr>
          <w:rFonts w:ascii="Arial" w:hAnsi="Arial" w:cs="Arial"/>
          <w:lang w:val="en-US"/>
        </w:rPr>
      </w:pPr>
      <w:r>
        <w:rPr>
          <w:rFonts w:ascii="Arial" w:hAnsi="Arial" w:cs="Arial"/>
          <w:lang w:val="en-US"/>
        </w:rPr>
        <w:lastRenderedPageBreak/>
        <w:t xml:space="preserve">The plan below shows the location of a skatepark which is to be built (start date to be notified to successful contractor).   </w:t>
      </w:r>
    </w:p>
    <w:p w:rsidR="00C87284" w:rsidRDefault="00C84B90" w:rsidP="00C87284">
      <w:pPr>
        <w:rPr>
          <w:rFonts w:ascii="Times New Roman" w:hAnsi="Times New Roman"/>
          <w:lang w:val="en-US"/>
        </w:rPr>
      </w:pPr>
      <w:r>
        <w:rPr>
          <w:noProof/>
        </w:rPr>
        <w:drawing>
          <wp:inline distT="0" distB="0" distL="0" distR="0" wp14:anchorId="24130A21" wp14:editId="01FF1836">
            <wp:extent cx="5731510" cy="39223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22395"/>
                    </a:xfrm>
                    <a:prstGeom prst="rect">
                      <a:avLst/>
                    </a:prstGeom>
                  </pic:spPr>
                </pic:pic>
              </a:graphicData>
            </a:graphic>
          </wp:inline>
        </w:drawing>
      </w:r>
    </w:p>
    <w:p w:rsidR="003917F9" w:rsidRDefault="003917F9" w:rsidP="00C87284">
      <w:pPr>
        <w:rPr>
          <w:rFonts w:ascii="Times New Roman" w:hAnsi="Times New Roman"/>
          <w:lang w:val="en-US"/>
        </w:rPr>
      </w:pPr>
    </w:p>
    <w:p w:rsidR="00275915" w:rsidRDefault="00275915">
      <w:pPr>
        <w:spacing w:after="200" w:line="276" w:lineRule="auto"/>
        <w:rPr>
          <w:rFonts w:ascii="Arial" w:hAnsi="Arial" w:cs="Arial"/>
          <w:b/>
          <w:lang w:val="en-US"/>
        </w:rPr>
      </w:pPr>
      <w:r>
        <w:rPr>
          <w:rFonts w:ascii="Arial" w:hAnsi="Arial" w:cs="Arial"/>
          <w:b/>
          <w:lang w:val="en-US"/>
        </w:rPr>
        <w:br w:type="page"/>
      </w:r>
    </w:p>
    <w:p w:rsidR="00275915" w:rsidRDefault="00275915" w:rsidP="00275C2F">
      <w:pPr>
        <w:pStyle w:val="ListParagraph"/>
        <w:numPr>
          <w:ilvl w:val="0"/>
          <w:numId w:val="10"/>
        </w:numPr>
        <w:rPr>
          <w:rFonts w:ascii="Arial" w:hAnsi="Arial" w:cs="Arial"/>
          <w:b/>
          <w:lang w:val="en-US"/>
        </w:rPr>
      </w:pPr>
      <w:r>
        <w:rPr>
          <w:rFonts w:ascii="Arial" w:hAnsi="Arial" w:cs="Arial"/>
          <w:b/>
          <w:lang w:val="en-US"/>
        </w:rPr>
        <w:lastRenderedPageBreak/>
        <w:t xml:space="preserve">Decision Matrix </w:t>
      </w:r>
    </w:p>
    <w:p w:rsidR="00275915" w:rsidRPr="00275C2F" w:rsidRDefault="00275915" w:rsidP="00275C2F">
      <w:pPr>
        <w:ind w:left="360"/>
        <w:rPr>
          <w:rFonts w:ascii="Arial" w:hAnsi="Arial" w:cs="Arial"/>
        </w:rPr>
      </w:pPr>
    </w:p>
    <w:p w:rsidR="00275915" w:rsidRPr="00275C2F" w:rsidRDefault="00275915" w:rsidP="00275C2F">
      <w:pPr>
        <w:ind w:left="360"/>
        <w:rPr>
          <w:rFonts w:ascii="Arial" w:hAnsi="Arial" w:cs="Arial"/>
          <w:b/>
        </w:rPr>
      </w:pPr>
      <w:r w:rsidRPr="00275C2F">
        <w:rPr>
          <w:rFonts w:ascii="Arial" w:hAnsi="Arial" w:cs="Arial"/>
          <w:b/>
        </w:rPr>
        <w:t>Ettington Parish Council  - Grounds Maintenance Tender Scoring Sheet</w:t>
      </w:r>
    </w:p>
    <w:p w:rsidR="00275915" w:rsidRDefault="00275915" w:rsidP="00275C2F">
      <w:pPr>
        <w:rPr>
          <w:rFonts w:ascii="Arial" w:hAnsi="Arial" w:cs="Arial"/>
        </w:rPr>
      </w:pPr>
    </w:p>
    <w:p w:rsidR="00275915" w:rsidRPr="00275C2F" w:rsidRDefault="00275915" w:rsidP="00275C2F">
      <w:pPr>
        <w:rPr>
          <w:rFonts w:ascii="Arial" w:hAnsi="Arial" w:cs="Arial"/>
        </w:rPr>
      </w:pPr>
      <w:r w:rsidRPr="00275C2F">
        <w:rPr>
          <w:rFonts w:ascii="Arial" w:hAnsi="Arial" w:cs="Arial"/>
        </w:rPr>
        <w:t>Tender applicant…………………………</w:t>
      </w:r>
      <w:r>
        <w:rPr>
          <w:rFonts w:ascii="Arial" w:hAnsi="Arial" w:cs="Arial"/>
        </w:rPr>
        <w:t>…………………………………………………</w:t>
      </w:r>
    </w:p>
    <w:p w:rsidR="00275915" w:rsidRPr="00275C2F" w:rsidRDefault="00275915" w:rsidP="00275C2F">
      <w:pPr>
        <w:rPr>
          <w:rFonts w:ascii="Arial" w:hAnsi="Arial" w:cs="Arial"/>
        </w:rPr>
      </w:pPr>
    </w:p>
    <w:p w:rsidR="00275915" w:rsidRPr="00275C2F" w:rsidRDefault="00275915" w:rsidP="00275C2F">
      <w:pPr>
        <w:rPr>
          <w:rFonts w:ascii="Arial" w:hAnsi="Arial" w:cs="Arial"/>
        </w:rPr>
      </w:pPr>
      <w:r w:rsidRPr="00275C2F">
        <w:rPr>
          <w:rFonts w:ascii="Arial" w:hAnsi="Arial" w:cs="Arial"/>
        </w:rPr>
        <w:t>Expression of Interest Received by xx</w:t>
      </w:r>
      <w:r w:rsidRPr="00275C2F">
        <w:rPr>
          <w:rFonts w:ascii="Arial" w:hAnsi="Arial" w:cs="Arial"/>
        </w:rPr>
        <w:tab/>
        <w:t>Yes/No</w:t>
      </w:r>
    </w:p>
    <w:p w:rsidR="00275915" w:rsidRPr="00275C2F" w:rsidRDefault="00275915" w:rsidP="00275C2F">
      <w:pPr>
        <w:rPr>
          <w:rFonts w:ascii="Arial" w:hAnsi="Arial" w:cs="Arial"/>
        </w:rPr>
      </w:pPr>
      <w:r w:rsidRPr="00275C2F">
        <w:rPr>
          <w:rFonts w:ascii="Arial" w:hAnsi="Arial" w:cs="Arial"/>
        </w:rPr>
        <w:t>Tender Received by xxx</w:t>
      </w:r>
      <w:r w:rsidRPr="00275C2F">
        <w:rPr>
          <w:rFonts w:ascii="Arial" w:hAnsi="Arial" w:cs="Arial"/>
        </w:rPr>
        <w:tab/>
      </w:r>
      <w:r w:rsidRPr="00275C2F">
        <w:rPr>
          <w:rFonts w:ascii="Arial" w:hAnsi="Arial" w:cs="Arial"/>
        </w:rPr>
        <w:tab/>
        <w:t>Yes/No</w:t>
      </w:r>
    </w:p>
    <w:p w:rsidR="00275915" w:rsidRPr="00275C2F" w:rsidRDefault="00275915" w:rsidP="00275C2F">
      <w:pPr>
        <w:rPr>
          <w:rFonts w:ascii="Arial" w:hAnsi="Arial" w:cs="Arial"/>
        </w:rPr>
      </w:pPr>
      <w:r w:rsidRPr="00275C2F">
        <w:rPr>
          <w:rFonts w:ascii="Arial" w:hAnsi="Arial" w:cs="Arial"/>
        </w:rPr>
        <w:t>Any Court Actions Pending/in last 3 years</w:t>
      </w:r>
      <w:r w:rsidRPr="00275C2F">
        <w:rPr>
          <w:rFonts w:ascii="Arial" w:hAnsi="Arial" w:cs="Arial"/>
        </w:rPr>
        <w:tab/>
      </w:r>
      <w:r w:rsidRPr="00275C2F">
        <w:rPr>
          <w:rFonts w:ascii="Arial" w:hAnsi="Arial" w:cs="Arial"/>
        </w:rPr>
        <w:tab/>
        <w:t xml:space="preserve">Yes/No </w:t>
      </w:r>
    </w:p>
    <w:tbl>
      <w:tblPr>
        <w:tblStyle w:val="TableGrid"/>
        <w:tblW w:w="0" w:type="auto"/>
        <w:tblLook w:val="04A0" w:firstRow="1" w:lastRow="0" w:firstColumn="1" w:lastColumn="0" w:noHBand="0" w:noVBand="1"/>
      </w:tblPr>
      <w:tblGrid>
        <w:gridCol w:w="2510"/>
        <w:gridCol w:w="1578"/>
        <w:gridCol w:w="1741"/>
        <w:gridCol w:w="1638"/>
        <w:gridCol w:w="605"/>
        <w:gridCol w:w="944"/>
      </w:tblGrid>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Criteria</w:t>
            </w:r>
          </w:p>
        </w:tc>
        <w:tc>
          <w:tcPr>
            <w:tcW w:w="1578" w:type="dxa"/>
          </w:tcPr>
          <w:p w:rsidR="00275915" w:rsidRPr="00275C2F" w:rsidRDefault="00275915" w:rsidP="00637943">
            <w:pPr>
              <w:rPr>
                <w:rFonts w:ascii="Arial" w:hAnsi="Arial" w:cs="Arial"/>
              </w:rPr>
            </w:pPr>
            <w:r w:rsidRPr="00275C2F">
              <w:rPr>
                <w:rFonts w:ascii="Arial" w:hAnsi="Arial" w:cs="Arial"/>
              </w:rPr>
              <w:t>Evidence</w:t>
            </w:r>
          </w:p>
        </w:tc>
        <w:tc>
          <w:tcPr>
            <w:tcW w:w="1741" w:type="dxa"/>
          </w:tcPr>
          <w:p w:rsidR="00275915" w:rsidRPr="00275C2F" w:rsidRDefault="00275915" w:rsidP="00637943">
            <w:pPr>
              <w:rPr>
                <w:rFonts w:ascii="Arial" w:hAnsi="Arial" w:cs="Arial"/>
              </w:rPr>
            </w:pPr>
            <w:r w:rsidRPr="00275C2F">
              <w:rPr>
                <w:rFonts w:ascii="Arial" w:hAnsi="Arial" w:cs="Arial"/>
              </w:rPr>
              <w:t>Degree of Achievement (1, 2 or 3)</w:t>
            </w:r>
          </w:p>
        </w:tc>
        <w:tc>
          <w:tcPr>
            <w:tcW w:w="1638" w:type="dxa"/>
          </w:tcPr>
          <w:p w:rsidR="00275915" w:rsidRPr="00275C2F" w:rsidRDefault="00275915" w:rsidP="00637943">
            <w:pPr>
              <w:rPr>
                <w:rFonts w:ascii="Arial" w:hAnsi="Arial" w:cs="Arial"/>
              </w:rPr>
            </w:pPr>
            <w:r w:rsidRPr="00275C2F">
              <w:rPr>
                <w:rFonts w:ascii="Arial" w:hAnsi="Arial" w:cs="Arial"/>
              </w:rPr>
              <w:t>Weight (importance 1, 2 or 3)</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r w:rsidRPr="00275C2F">
              <w:rPr>
                <w:rFonts w:ascii="Arial" w:hAnsi="Arial" w:cs="Arial"/>
              </w:rPr>
              <w:t>Total  DoA x W =</w:t>
            </w: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Promoting Local Enterprise/Business</w:t>
            </w:r>
          </w:p>
        </w:tc>
        <w:tc>
          <w:tcPr>
            <w:tcW w:w="1578" w:type="dxa"/>
          </w:tcPr>
          <w:p w:rsidR="00275915" w:rsidRPr="00275C2F" w:rsidRDefault="00275915" w:rsidP="00637943">
            <w:pPr>
              <w:rPr>
                <w:rFonts w:ascii="Arial" w:hAnsi="Arial" w:cs="Arial"/>
                <w:i/>
              </w:rPr>
            </w:pPr>
            <w:r w:rsidRPr="00275C2F">
              <w:rPr>
                <w:rFonts w:ascii="Arial" w:hAnsi="Arial" w:cs="Arial"/>
                <w:i/>
              </w:rPr>
              <w:t>Eg, Strong association with Parish</w:t>
            </w: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3</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Proximity of Contractor’s Base (in case of emergency call out)</w:t>
            </w:r>
          </w:p>
        </w:tc>
        <w:tc>
          <w:tcPr>
            <w:tcW w:w="1578" w:type="dxa"/>
          </w:tcPr>
          <w:p w:rsidR="00275915" w:rsidRPr="00275C2F" w:rsidRDefault="00275915" w:rsidP="00637943">
            <w:pPr>
              <w:rPr>
                <w:rFonts w:ascii="Arial" w:hAnsi="Arial" w:cs="Arial"/>
                <w:i/>
              </w:rPr>
            </w:pPr>
            <w:r w:rsidRPr="00275C2F">
              <w:rPr>
                <w:rFonts w:ascii="Arial" w:hAnsi="Arial" w:cs="Arial"/>
                <w:i/>
              </w:rPr>
              <w:t>Address</w:t>
            </w: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3</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Flexibility of approach</w:t>
            </w:r>
          </w:p>
        </w:tc>
        <w:tc>
          <w:tcPr>
            <w:tcW w:w="1578" w:type="dxa"/>
          </w:tcPr>
          <w:p w:rsidR="00275915" w:rsidRPr="00275C2F" w:rsidRDefault="00275915" w:rsidP="00637943">
            <w:pPr>
              <w:rPr>
                <w:rFonts w:ascii="Arial" w:hAnsi="Arial" w:cs="Arial"/>
              </w:rPr>
            </w:pP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3</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 xml:space="preserve">Consistency of provider </w:t>
            </w:r>
          </w:p>
        </w:tc>
        <w:tc>
          <w:tcPr>
            <w:tcW w:w="1578" w:type="dxa"/>
          </w:tcPr>
          <w:p w:rsidR="00275915" w:rsidRPr="00275C2F" w:rsidRDefault="00275915" w:rsidP="00637943">
            <w:pPr>
              <w:rPr>
                <w:rFonts w:ascii="Arial" w:hAnsi="Arial" w:cs="Arial"/>
                <w:i/>
              </w:rPr>
            </w:pPr>
            <w:r w:rsidRPr="00275C2F">
              <w:rPr>
                <w:rFonts w:ascii="Arial" w:hAnsi="Arial" w:cs="Arial"/>
                <w:i/>
              </w:rPr>
              <w:t>Eg, sole trader (3)/small company(2) /large company( 1) and Q5.1</w:t>
            </w: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3</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 xml:space="preserve">Health and Safety </w:t>
            </w:r>
          </w:p>
        </w:tc>
        <w:tc>
          <w:tcPr>
            <w:tcW w:w="1578" w:type="dxa"/>
          </w:tcPr>
          <w:p w:rsidR="00275915" w:rsidRPr="00275C2F" w:rsidRDefault="00275915" w:rsidP="00637943">
            <w:pPr>
              <w:rPr>
                <w:rFonts w:ascii="Arial" w:hAnsi="Arial" w:cs="Arial"/>
              </w:rPr>
            </w:pPr>
            <w:r w:rsidRPr="00275C2F">
              <w:rPr>
                <w:rFonts w:ascii="Arial" w:hAnsi="Arial" w:cs="Arial"/>
              </w:rPr>
              <w:t>Content of H&amp;S policy</w:t>
            </w: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3</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Employment Track Record</w:t>
            </w:r>
          </w:p>
        </w:tc>
        <w:tc>
          <w:tcPr>
            <w:tcW w:w="1578" w:type="dxa"/>
          </w:tcPr>
          <w:p w:rsidR="00275915" w:rsidRPr="00275C2F" w:rsidRDefault="00275915" w:rsidP="00637943">
            <w:pPr>
              <w:rPr>
                <w:rFonts w:ascii="Arial" w:hAnsi="Arial" w:cs="Arial"/>
              </w:rPr>
            </w:pPr>
            <w:r w:rsidRPr="00275C2F">
              <w:rPr>
                <w:rFonts w:ascii="Arial" w:hAnsi="Arial" w:cs="Arial"/>
              </w:rPr>
              <w:t>Q 5.2.3, 5.2.4, 5.2.5, 5.2.6</w:t>
            </w:r>
          </w:p>
        </w:tc>
        <w:tc>
          <w:tcPr>
            <w:tcW w:w="1741" w:type="dxa"/>
          </w:tcPr>
          <w:p w:rsidR="00275915" w:rsidRPr="00275C2F" w:rsidRDefault="00275915" w:rsidP="00637943">
            <w:pPr>
              <w:rPr>
                <w:rFonts w:ascii="Arial" w:hAnsi="Arial" w:cs="Arial"/>
              </w:rPr>
            </w:pPr>
            <w:r w:rsidRPr="00275C2F">
              <w:rPr>
                <w:rFonts w:ascii="Arial" w:hAnsi="Arial" w:cs="Arial"/>
              </w:rPr>
              <w:t>Achievement = 1</w:t>
            </w:r>
          </w:p>
          <w:p w:rsidR="00275915" w:rsidRPr="00275C2F" w:rsidRDefault="00275915" w:rsidP="00637943">
            <w:pPr>
              <w:rPr>
                <w:rFonts w:ascii="Arial" w:hAnsi="Arial" w:cs="Arial"/>
              </w:rPr>
            </w:pPr>
            <w:r w:rsidRPr="00275C2F">
              <w:rPr>
                <w:rFonts w:ascii="Arial" w:hAnsi="Arial" w:cs="Arial"/>
              </w:rPr>
              <w:t>Non achievement = 0</w:t>
            </w:r>
          </w:p>
        </w:tc>
        <w:tc>
          <w:tcPr>
            <w:tcW w:w="1638" w:type="dxa"/>
          </w:tcPr>
          <w:p w:rsidR="00275915" w:rsidRPr="00275C2F" w:rsidRDefault="00275915" w:rsidP="00637943">
            <w:pPr>
              <w:rPr>
                <w:rFonts w:ascii="Arial" w:hAnsi="Arial" w:cs="Arial"/>
              </w:rPr>
            </w:pPr>
            <w:r w:rsidRPr="00275C2F">
              <w:rPr>
                <w:rFonts w:ascii="Arial" w:hAnsi="Arial" w:cs="Arial"/>
              </w:rPr>
              <w:t>2</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 xml:space="preserve">Environment </w:t>
            </w:r>
          </w:p>
        </w:tc>
        <w:tc>
          <w:tcPr>
            <w:tcW w:w="1578" w:type="dxa"/>
          </w:tcPr>
          <w:p w:rsidR="00275915" w:rsidRPr="00275C2F" w:rsidRDefault="00275915" w:rsidP="00637943">
            <w:pPr>
              <w:rPr>
                <w:rFonts w:ascii="Arial" w:hAnsi="Arial" w:cs="Arial"/>
              </w:rPr>
            </w:pPr>
            <w:r w:rsidRPr="00275C2F">
              <w:rPr>
                <w:rFonts w:ascii="Arial" w:hAnsi="Arial" w:cs="Arial"/>
              </w:rPr>
              <w:t>Section 8</w:t>
            </w: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2</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Response times</w:t>
            </w:r>
          </w:p>
        </w:tc>
        <w:tc>
          <w:tcPr>
            <w:tcW w:w="1578" w:type="dxa"/>
          </w:tcPr>
          <w:p w:rsidR="00275915" w:rsidRPr="00275C2F" w:rsidRDefault="00275915" w:rsidP="00637943">
            <w:pPr>
              <w:rPr>
                <w:rFonts w:ascii="Arial" w:hAnsi="Arial" w:cs="Arial"/>
              </w:rPr>
            </w:pPr>
            <w:r w:rsidRPr="00275C2F">
              <w:rPr>
                <w:rFonts w:ascii="Arial" w:hAnsi="Arial" w:cs="Arial"/>
              </w:rPr>
              <w:t>Section 9</w:t>
            </w: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1</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r w:rsidRPr="00275C2F">
              <w:rPr>
                <w:rFonts w:ascii="Arial" w:hAnsi="Arial" w:cs="Arial"/>
              </w:rPr>
              <w:t>Price</w:t>
            </w:r>
          </w:p>
        </w:tc>
        <w:tc>
          <w:tcPr>
            <w:tcW w:w="1578" w:type="dxa"/>
          </w:tcPr>
          <w:p w:rsidR="00275915" w:rsidRPr="00275C2F" w:rsidRDefault="00275915" w:rsidP="00637943">
            <w:pPr>
              <w:rPr>
                <w:rFonts w:ascii="Arial" w:hAnsi="Arial" w:cs="Arial"/>
              </w:rPr>
            </w:pPr>
            <w:r w:rsidRPr="00275C2F">
              <w:rPr>
                <w:rFonts w:ascii="Arial" w:hAnsi="Arial" w:cs="Arial"/>
              </w:rPr>
              <w:t>Using Own Mower</w:t>
            </w: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r w:rsidRPr="00275C2F">
              <w:rPr>
                <w:rFonts w:ascii="Arial" w:hAnsi="Arial" w:cs="Arial"/>
              </w:rPr>
              <w:t>Using PC Mower *</w:t>
            </w: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r w:rsidR="00275915" w:rsidRPr="00275915" w:rsidTr="00275C2F">
        <w:tc>
          <w:tcPr>
            <w:tcW w:w="2510" w:type="dxa"/>
          </w:tcPr>
          <w:p w:rsidR="00275915" w:rsidRPr="00275C2F" w:rsidRDefault="00275915" w:rsidP="00637943">
            <w:pPr>
              <w:rPr>
                <w:rFonts w:ascii="Arial" w:hAnsi="Arial" w:cs="Arial"/>
              </w:rPr>
            </w:pPr>
          </w:p>
        </w:tc>
        <w:tc>
          <w:tcPr>
            <w:tcW w:w="1578" w:type="dxa"/>
          </w:tcPr>
          <w:p w:rsidR="00275915" w:rsidRPr="00275C2F" w:rsidRDefault="00275915" w:rsidP="00637943">
            <w:pPr>
              <w:rPr>
                <w:rFonts w:ascii="Arial" w:hAnsi="Arial" w:cs="Arial"/>
              </w:rPr>
            </w:pPr>
          </w:p>
        </w:tc>
        <w:tc>
          <w:tcPr>
            <w:tcW w:w="1741" w:type="dxa"/>
          </w:tcPr>
          <w:p w:rsidR="00275915" w:rsidRPr="00275C2F" w:rsidRDefault="00275915" w:rsidP="00637943">
            <w:pPr>
              <w:rPr>
                <w:rFonts w:ascii="Arial" w:hAnsi="Arial" w:cs="Arial"/>
              </w:rPr>
            </w:pPr>
          </w:p>
        </w:tc>
        <w:tc>
          <w:tcPr>
            <w:tcW w:w="1638" w:type="dxa"/>
          </w:tcPr>
          <w:p w:rsidR="00275915" w:rsidRPr="00275C2F" w:rsidRDefault="00275915" w:rsidP="00637943">
            <w:pPr>
              <w:rPr>
                <w:rFonts w:ascii="Arial" w:hAnsi="Arial" w:cs="Arial"/>
              </w:rPr>
            </w:pPr>
          </w:p>
        </w:tc>
        <w:tc>
          <w:tcPr>
            <w:tcW w:w="605" w:type="dxa"/>
          </w:tcPr>
          <w:p w:rsidR="00275915" w:rsidRPr="00275C2F" w:rsidRDefault="00275915" w:rsidP="00637943">
            <w:pPr>
              <w:rPr>
                <w:rFonts w:ascii="Arial" w:hAnsi="Arial" w:cs="Arial"/>
              </w:rPr>
            </w:pPr>
          </w:p>
        </w:tc>
        <w:tc>
          <w:tcPr>
            <w:tcW w:w="944" w:type="dxa"/>
          </w:tcPr>
          <w:p w:rsidR="00275915" w:rsidRPr="00275C2F" w:rsidRDefault="00275915" w:rsidP="00637943">
            <w:pPr>
              <w:rPr>
                <w:rFonts w:ascii="Arial" w:hAnsi="Arial" w:cs="Arial"/>
              </w:rPr>
            </w:pPr>
          </w:p>
        </w:tc>
      </w:tr>
    </w:tbl>
    <w:p w:rsidR="00275915" w:rsidRPr="00275C2F" w:rsidRDefault="00275915" w:rsidP="00275C2F">
      <w:pPr>
        <w:rPr>
          <w:rFonts w:ascii="Arial" w:hAnsi="Arial" w:cs="Arial"/>
        </w:rPr>
      </w:pPr>
    </w:p>
    <w:p w:rsidR="00275915" w:rsidRPr="00275C2F" w:rsidRDefault="00275915" w:rsidP="00275C2F">
      <w:pPr>
        <w:rPr>
          <w:rFonts w:ascii="Arial" w:hAnsi="Arial" w:cs="Arial"/>
        </w:rPr>
      </w:pPr>
    </w:p>
    <w:p w:rsidR="00275915" w:rsidRPr="00275C2F" w:rsidRDefault="00275915" w:rsidP="00275C2F">
      <w:pPr>
        <w:rPr>
          <w:rFonts w:ascii="Arial" w:hAnsi="Arial" w:cs="Arial"/>
        </w:rPr>
      </w:pPr>
      <w:r w:rsidRPr="00275C2F">
        <w:rPr>
          <w:rFonts w:ascii="Arial" w:hAnsi="Arial" w:cs="Arial"/>
        </w:rPr>
        <w:t>Section 7 – No tender will be awarded without satisfactory insurance and this will be a stipulation of the contract but not having insurance will not preclude offering of the contract but will be made subject to achievement.</w:t>
      </w:r>
    </w:p>
    <w:p w:rsidR="00275915" w:rsidRPr="00275C2F" w:rsidRDefault="00275915" w:rsidP="00275C2F">
      <w:pPr>
        <w:rPr>
          <w:rFonts w:ascii="Arial" w:hAnsi="Arial" w:cs="Arial"/>
        </w:rPr>
      </w:pPr>
    </w:p>
    <w:p w:rsidR="00275915" w:rsidRPr="00275C2F" w:rsidRDefault="00275915" w:rsidP="00275C2F">
      <w:pPr>
        <w:rPr>
          <w:rFonts w:ascii="Arial" w:hAnsi="Arial" w:cs="Arial"/>
        </w:rPr>
      </w:pPr>
      <w:r w:rsidRPr="00275C2F">
        <w:rPr>
          <w:rFonts w:ascii="Arial" w:hAnsi="Arial" w:cs="Arial"/>
        </w:rPr>
        <w:t>Section  6 - Any decision will be subject to satisfactory references or previous service delivery to EPC.</w:t>
      </w:r>
      <w:r w:rsidRPr="00275C2F">
        <w:rPr>
          <w:rFonts w:ascii="Arial" w:hAnsi="Arial" w:cs="Arial"/>
        </w:rPr>
        <w:tab/>
      </w:r>
    </w:p>
    <w:p w:rsidR="00275915" w:rsidRPr="00275C2F" w:rsidRDefault="00275915" w:rsidP="00275C2F">
      <w:pPr>
        <w:ind w:left="360"/>
      </w:pPr>
    </w:p>
    <w:p w:rsidR="00275915" w:rsidRPr="00275C2F" w:rsidRDefault="00275915">
      <w:pPr>
        <w:rPr>
          <w:rFonts w:ascii="Arial" w:hAnsi="Arial" w:cs="Arial"/>
          <w:lang w:val="en-US"/>
        </w:rPr>
      </w:pPr>
      <w:r>
        <w:rPr>
          <w:rFonts w:ascii="Arial" w:hAnsi="Arial" w:cs="Arial"/>
          <w:b/>
          <w:lang w:val="en-US"/>
        </w:rPr>
        <w:lastRenderedPageBreak/>
        <w:t xml:space="preserve">Action Required:  </w:t>
      </w:r>
      <w:r>
        <w:rPr>
          <w:rFonts w:ascii="Arial" w:hAnsi="Arial" w:cs="Arial"/>
          <w:lang w:val="en-US"/>
        </w:rPr>
        <w:t>To consider and agree wording of Decision Matrix</w:t>
      </w:r>
    </w:p>
    <w:p w:rsidR="00275915" w:rsidRPr="00275C2F" w:rsidRDefault="00275915">
      <w:pPr>
        <w:rPr>
          <w:rFonts w:ascii="Arial" w:hAnsi="Arial" w:cs="Arial"/>
          <w:b/>
          <w:lang w:val="en-US"/>
        </w:rPr>
      </w:pPr>
    </w:p>
    <w:p w:rsidR="00C84B90" w:rsidRPr="00275C2F" w:rsidRDefault="00275915">
      <w:pPr>
        <w:rPr>
          <w:rFonts w:ascii="Arial" w:hAnsi="Arial" w:cs="Arial"/>
          <w:b/>
          <w:lang w:val="en-US"/>
        </w:rPr>
      </w:pPr>
      <w:r>
        <w:rPr>
          <w:rFonts w:ascii="Arial" w:hAnsi="Arial" w:cs="Arial"/>
          <w:b/>
          <w:lang w:val="en-US"/>
        </w:rPr>
        <w:t>6</w:t>
      </w:r>
      <w:r>
        <w:rPr>
          <w:rFonts w:ascii="Arial" w:hAnsi="Arial" w:cs="Arial"/>
          <w:b/>
          <w:lang w:val="en-US"/>
        </w:rPr>
        <w:tab/>
      </w:r>
      <w:r w:rsidR="00C84B90" w:rsidRPr="00275C2F">
        <w:rPr>
          <w:rFonts w:ascii="Arial" w:hAnsi="Arial" w:cs="Arial"/>
          <w:b/>
          <w:lang w:val="en-US"/>
        </w:rPr>
        <w:t>Other Matters for Consideration</w:t>
      </w:r>
    </w:p>
    <w:p w:rsidR="00C84B90" w:rsidRDefault="00C84B90">
      <w:pPr>
        <w:rPr>
          <w:rFonts w:ascii="Times New Roman" w:hAnsi="Times New Roman"/>
          <w:b/>
          <w:lang w:val="en-US"/>
        </w:rPr>
      </w:pPr>
    </w:p>
    <w:p w:rsidR="00C84B90" w:rsidRPr="00275C2F" w:rsidRDefault="00C84B90" w:rsidP="00275C2F">
      <w:pPr>
        <w:pStyle w:val="ListParagraph"/>
        <w:numPr>
          <w:ilvl w:val="0"/>
          <w:numId w:val="11"/>
        </w:numPr>
        <w:rPr>
          <w:rFonts w:ascii="Arial" w:hAnsi="Arial" w:cs="Arial"/>
          <w:lang w:val="en-US"/>
        </w:rPr>
      </w:pPr>
      <w:r w:rsidRPr="00275C2F">
        <w:rPr>
          <w:rFonts w:ascii="Arial" w:hAnsi="Arial" w:cs="Arial"/>
          <w:lang w:val="en-US"/>
        </w:rPr>
        <w:t xml:space="preserve">To discuss and agree who will undertake evaluation of tenders and whether authority can be delegated </w:t>
      </w:r>
      <w:r w:rsidR="00275915" w:rsidRPr="00275C2F">
        <w:rPr>
          <w:rFonts w:ascii="Arial" w:hAnsi="Arial" w:cs="Arial"/>
          <w:lang w:val="en-US"/>
        </w:rPr>
        <w:t>to them to make a final decision or whether their recommendation should be approved by the full Council.</w:t>
      </w:r>
    </w:p>
    <w:p w:rsidR="00275915" w:rsidRPr="00275C2F" w:rsidRDefault="00275915" w:rsidP="00275C2F">
      <w:pPr>
        <w:ind w:left="360"/>
        <w:rPr>
          <w:rFonts w:ascii="Arial" w:hAnsi="Arial" w:cs="Arial"/>
          <w:b/>
          <w:lang w:val="en-US"/>
        </w:rPr>
      </w:pPr>
    </w:p>
    <w:sectPr w:rsidR="00275915" w:rsidRPr="00275C2F" w:rsidSect="00EE35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EBC" w:rsidRDefault="000E0EBC" w:rsidP="00877F82">
      <w:r>
        <w:separator/>
      </w:r>
    </w:p>
  </w:endnote>
  <w:endnote w:type="continuationSeparator" w:id="0">
    <w:p w:rsidR="000E0EBC" w:rsidRDefault="000E0EBC" w:rsidP="0087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EBC" w:rsidRDefault="000E0EBC" w:rsidP="00877F82">
      <w:r>
        <w:separator/>
      </w:r>
    </w:p>
  </w:footnote>
  <w:footnote w:type="continuationSeparator" w:id="0">
    <w:p w:rsidR="000E0EBC" w:rsidRDefault="000E0EBC" w:rsidP="00877F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74268"/>
    <w:multiLevelType w:val="hybridMultilevel"/>
    <w:tmpl w:val="A2B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92407C"/>
    <w:multiLevelType w:val="hybridMultilevel"/>
    <w:tmpl w:val="4652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0996598"/>
    <w:multiLevelType w:val="hybridMultilevel"/>
    <w:tmpl w:val="7142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5B17DF"/>
    <w:multiLevelType w:val="hybridMultilevel"/>
    <w:tmpl w:val="1B8E7206"/>
    <w:lvl w:ilvl="0" w:tplc="5330BB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4928AE"/>
    <w:multiLevelType w:val="hybridMultilevel"/>
    <w:tmpl w:val="BAB08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39A133F"/>
    <w:multiLevelType w:val="hybridMultilevel"/>
    <w:tmpl w:val="30AE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84ECC"/>
    <w:multiLevelType w:val="hybridMultilevel"/>
    <w:tmpl w:val="4BA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0C78E9"/>
    <w:multiLevelType w:val="hybridMultilevel"/>
    <w:tmpl w:val="A27E2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FF400E"/>
    <w:multiLevelType w:val="hybridMultilevel"/>
    <w:tmpl w:val="D8F83E5E"/>
    <w:lvl w:ilvl="0" w:tplc="1D62B5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0C519E"/>
    <w:multiLevelType w:val="hybridMultilevel"/>
    <w:tmpl w:val="C074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6"/>
  </w:num>
  <w:num w:numId="5">
    <w:abstractNumId w:val="3"/>
  </w:num>
  <w:num w:numId="6">
    <w:abstractNumId w:val="1"/>
  </w:num>
  <w:num w:numId="7">
    <w:abstractNumId w:val="5"/>
  </w:num>
  <w:num w:numId="8">
    <w:abstractNumId w:val="8"/>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82"/>
    <w:rsid w:val="00002E52"/>
    <w:rsid w:val="00012629"/>
    <w:rsid w:val="00030A64"/>
    <w:rsid w:val="00062A9B"/>
    <w:rsid w:val="00072978"/>
    <w:rsid w:val="00072E49"/>
    <w:rsid w:val="00075252"/>
    <w:rsid w:val="00082939"/>
    <w:rsid w:val="000858E5"/>
    <w:rsid w:val="0009366E"/>
    <w:rsid w:val="00093FA7"/>
    <w:rsid w:val="00097EA8"/>
    <w:rsid w:val="000C300A"/>
    <w:rsid w:val="000E0EBC"/>
    <w:rsid w:val="000F0430"/>
    <w:rsid w:val="00116263"/>
    <w:rsid w:val="00127EC4"/>
    <w:rsid w:val="001339BF"/>
    <w:rsid w:val="001504F2"/>
    <w:rsid w:val="00151FF9"/>
    <w:rsid w:val="00170FDF"/>
    <w:rsid w:val="00172D27"/>
    <w:rsid w:val="0017682A"/>
    <w:rsid w:val="001913A4"/>
    <w:rsid w:val="001A1685"/>
    <w:rsid w:val="001A5EE0"/>
    <w:rsid w:val="001B641D"/>
    <w:rsid w:val="001C1C52"/>
    <w:rsid w:val="001D6E8B"/>
    <w:rsid w:val="001E3343"/>
    <w:rsid w:val="001E4689"/>
    <w:rsid w:val="001F3D46"/>
    <w:rsid w:val="00201DAB"/>
    <w:rsid w:val="002237D3"/>
    <w:rsid w:val="00233334"/>
    <w:rsid w:val="002351EC"/>
    <w:rsid w:val="00236EE8"/>
    <w:rsid w:val="00246828"/>
    <w:rsid w:val="00252BA4"/>
    <w:rsid w:val="00267B99"/>
    <w:rsid w:val="00275915"/>
    <w:rsid w:val="00275C2F"/>
    <w:rsid w:val="002775C2"/>
    <w:rsid w:val="0028060C"/>
    <w:rsid w:val="002A2E81"/>
    <w:rsid w:val="002A4342"/>
    <w:rsid w:val="002A783A"/>
    <w:rsid w:val="002C1854"/>
    <w:rsid w:val="002F2138"/>
    <w:rsid w:val="00307A32"/>
    <w:rsid w:val="00332290"/>
    <w:rsid w:val="00332DB8"/>
    <w:rsid w:val="003350B6"/>
    <w:rsid w:val="00340CA7"/>
    <w:rsid w:val="00352F1A"/>
    <w:rsid w:val="00357333"/>
    <w:rsid w:val="00360DB6"/>
    <w:rsid w:val="003617C7"/>
    <w:rsid w:val="00362446"/>
    <w:rsid w:val="003641B3"/>
    <w:rsid w:val="00382C55"/>
    <w:rsid w:val="00387E80"/>
    <w:rsid w:val="003917F9"/>
    <w:rsid w:val="003C0915"/>
    <w:rsid w:val="003C6B48"/>
    <w:rsid w:val="003D3CEA"/>
    <w:rsid w:val="003E43BD"/>
    <w:rsid w:val="003E4731"/>
    <w:rsid w:val="003E7BC7"/>
    <w:rsid w:val="003F60E6"/>
    <w:rsid w:val="00410FB0"/>
    <w:rsid w:val="0042397D"/>
    <w:rsid w:val="004276CB"/>
    <w:rsid w:val="00435DE1"/>
    <w:rsid w:val="004457AD"/>
    <w:rsid w:val="004512B1"/>
    <w:rsid w:val="00460649"/>
    <w:rsid w:val="00464F82"/>
    <w:rsid w:val="00467A5F"/>
    <w:rsid w:val="00492BC3"/>
    <w:rsid w:val="004A3186"/>
    <w:rsid w:val="004C402C"/>
    <w:rsid w:val="004D47D4"/>
    <w:rsid w:val="004E2CFF"/>
    <w:rsid w:val="004F5484"/>
    <w:rsid w:val="00522F61"/>
    <w:rsid w:val="005301CB"/>
    <w:rsid w:val="00530F89"/>
    <w:rsid w:val="00532A3A"/>
    <w:rsid w:val="00532D57"/>
    <w:rsid w:val="00560199"/>
    <w:rsid w:val="005639EE"/>
    <w:rsid w:val="00585DD3"/>
    <w:rsid w:val="0059267A"/>
    <w:rsid w:val="00594474"/>
    <w:rsid w:val="005B5EEE"/>
    <w:rsid w:val="005B6462"/>
    <w:rsid w:val="005F0677"/>
    <w:rsid w:val="005F2A13"/>
    <w:rsid w:val="00604FAD"/>
    <w:rsid w:val="00606255"/>
    <w:rsid w:val="0061502D"/>
    <w:rsid w:val="006272FA"/>
    <w:rsid w:val="00640019"/>
    <w:rsid w:val="00643FB6"/>
    <w:rsid w:val="00663031"/>
    <w:rsid w:val="006906A9"/>
    <w:rsid w:val="00691809"/>
    <w:rsid w:val="006A3679"/>
    <w:rsid w:val="006A4BD1"/>
    <w:rsid w:val="006E7BC6"/>
    <w:rsid w:val="006F444E"/>
    <w:rsid w:val="00704C7F"/>
    <w:rsid w:val="007147BA"/>
    <w:rsid w:val="00722CDF"/>
    <w:rsid w:val="0072363A"/>
    <w:rsid w:val="00756EDC"/>
    <w:rsid w:val="0077267D"/>
    <w:rsid w:val="007773C5"/>
    <w:rsid w:val="007B3C10"/>
    <w:rsid w:val="007C1C17"/>
    <w:rsid w:val="007D33CA"/>
    <w:rsid w:val="007E0836"/>
    <w:rsid w:val="007E6A5B"/>
    <w:rsid w:val="007E77BE"/>
    <w:rsid w:val="00800681"/>
    <w:rsid w:val="00820ECF"/>
    <w:rsid w:val="008220A9"/>
    <w:rsid w:val="00823367"/>
    <w:rsid w:val="00827685"/>
    <w:rsid w:val="00845477"/>
    <w:rsid w:val="00845C8D"/>
    <w:rsid w:val="00854FBC"/>
    <w:rsid w:val="008613C5"/>
    <w:rsid w:val="00861535"/>
    <w:rsid w:val="00861674"/>
    <w:rsid w:val="00877F82"/>
    <w:rsid w:val="00891CDF"/>
    <w:rsid w:val="008B198F"/>
    <w:rsid w:val="008E69F4"/>
    <w:rsid w:val="009024A3"/>
    <w:rsid w:val="00902900"/>
    <w:rsid w:val="0090668D"/>
    <w:rsid w:val="00912ACD"/>
    <w:rsid w:val="00936681"/>
    <w:rsid w:val="009413C5"/>
    <w:rsid w:val="00942811"/>
    <w:rsid w:val="00951F09"/>
    <w:rsid w:val="009539AC"/>
    <w:rsid w:val="009640BB"/>
    <w:rsid w:val="00964845"/>
    <w:rsid w:val="009711FA"/>
    <w:rsid w:val="00972447"/>
    <w:rsid w:val="00976D43"/>
    <w:rsid w:val="00986FCD"/>
    <w:rsid w:val="00993DAA"/>
    <w:rsid w:val="009A04C0"/>
    <w:rsid w:val="009A0671"/>
    <w:rsid w:val="009A3BB2"/>
    <w:rsid w:val="009A5457"/>
    <w:rsid w:val="009A6CCC"/>
    <w:rsid w:val="009B09E6"/>
    <w:rsid w:val="009C4E4A"/>
    <w:rsid w:val="009C7389"/>
    <w:rsid w:val="00A020A1"/>
    <w:rsid w:val="00A23C8D"/>
    <w:rsid w:val="00A3183B"/>
    <w:rsid w:val="00A6651E"/>
    <w:rsid w:val="00A807EB"/>
    <w:rsid w:val="00AB13B8"/>
    <w:rsid w:val="00AE1224"/>
    <w:rsid w:val="00B03CE5"/>
    <w:rsid w:val="00B16818"/>
    <w:rsid w:val="00B236ED"/>
    <w:rsid w:val="00B412AA"/>
    <w:rsid w:val="00B53F99"/>
    <w:rsid w:val="00B66F5A"/>
    <w:rsid w:val="00B7011E"/>
    <w:rsid w:val="00B759DE"/>
    <w:rsid w:val="00B905A7"/>
    <w:rsid w:val="00B91AD2"/>
    <w:rsid w:val="00B91DDA"/>
    <w:rsid w:val="00BA7869"/>
    <w:rsid w:val="00BC11C5"/>
    <w:rsid w:val="00BD5A21"/>
    <w:rsid w:val="00BE35E3"/>
    <w:rsid w:val="00C302FF"/>
    <w:rsid w:val="00C3070E"/>
    <w:rsid w:val="00C31018"/>
    <w:rsid w:val="00C34D15"/>
    <w:rsid w:val="00C41A16"/>
    <w:rsid w:val="00C44FB5"/>
    <w:rsid w:val="00C65DDD"/>
    <w:rsid w:val="00C706BA"/>
    <w:rsid w:val="00C723BB"/>
    <w:rsid w:val="00C755F8"/>
    <w:rsid w:val="00C77AC0"/>
    <w:rsid w:val="00C84B90"/>
    <w:rsid w:val="00C87284"/>
    <w:rsid w:val="00CB062E"/>
    <w:rsid w:val="00CB1C70"/>
    <w:rsid w:val="00CB44AE"/>
    <w:rsid w:val="00CB7765"/>
    <w:rsid w:val="00CD1574"/>
    <w:rsid w:val="00CD6DA2"/>
    <w:rsid w:val="00CE7DBF"/>
    <w:rsid w:val="00D01D9C"/>
    <w:rsid w:val="00D04410"/>
    <w:rsid w:val="00D05E05"/>
    <w:rsid w:val="00D16B29"/>
    <w:rsid w:val="00D35464"/>
    <w:rsid w:val="00D35DBC"/>
    <w:rsid w:val="00D3605D"/>
    <w:rsid w:val="00D853E6"/>
    <w:rsid w:val="00D945DB"/>
    <w:rsid w:val="00DA5793"/>
    <w:rsid w:val="00DA5838"/>
    <w:rsid w:val="00DB0453"/>
    <w:rsid w:val="00DB75B0"/>
    <w:rsid w:val="00DC1CD9"/>
    <w:rsid w:val="00DD12C3"/>
    <w:rsid w:val="00DF0EC1"/>
    <w:rsid w:val="00DF3A56"/>
    <w:rsid w:val="00E018D9"/>
    <w:rsid w:val="00E23CAF"/>
    <w:rsid w:val="00E35DAC"/>
    <w:rsid w:val="00E373FA"/>
    <w:rsid w:val="00E42034"/>
    <w:rsid w:val="00E43098"/>
    <w:rsid w:val="00E50F71"/>
    <w:rsid w:val="00E66A09"/>
    <w:rsid w:val="00E85416"/>
    <w:rsid w:val="00E90CB3"/>
    <w:rsid w:val="00E97DD4"/>
    <w:rsid w:val="00EB5A48"/>
    <w:rsid w:val="00EC349A"/>
    <w:rsid w:val="00EE3512"/>
    <w:rsid w:val="00EF5A16"/>
    <w:rsid w:val="00F03621"/>
    <w:rsid w:val="00F10B3C"/>
    <w:rsid w:val="00F142E7"/>
    <w:rsid w:val="00F2125C"/>
    <w:rsid w:val="00F30C36"/>
    <w:rsid w:val="00F374D8"/>
    <w:rsid w:val="00F51EE1"/>
    <w:rsid w:val="00F541F3"/>
    <w:rsid w:val="00F70B05"/>
    <w:rsid w:val="00FA2016"/>
    <w:rsid w:val="00FB02D9"/>
    <w:rsid w:val="00FB2058"/>
    <w:rsid w:val="00FB48DE"/>
    <w:rsid w:val="00FE0120"/>
    <w:rsid w:val="00FE12FD"/>
    <w:rsid w:val="00FF4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9B2C7-0805-4E52-8AE3-0820EA09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F82"/>
    <w:pPr>
      <w:spacing w:after="0" w:line="240" w:lineRule="auto"/>
    </w:pPr>
    <w:rPr>
      <w:rFonts w:ascii="Comic Sans MS" w:eastAsia="Times New Roman" w:hAnsi="Comic Sans MS" w:cs="Times New Roman"/>
      <w:sz w:val="24"/>
      <w:szCs w:val="24"/>
      <w:lang w:eastAsia="en-GB"/>
    </w:rPr>
  </w:style>
  <w:style w:type="paragraph" w:styleId="Heading3">
    <w:name w:val="heading 3"/>
    <w:basedOn w:val="Normal"/>
    <w:link w:val="Heading3Char"/>
    <w:uiPriority w:val="9"/>
    <w:qFormat/>
    <w:rsid w:val="00172D27"/>
    <w:pPr>
      <w:spacing w:before="100" w:beforeAutospacing="1" w:after="100" w:afterAutospacing="1"/>
      <w:outlineLvl w:val="2"/>
    </w:pPr>
    <w:rPr>
      <w:rFonts w:ascii="Times New Roman" w:hAnsi="Times New Roman"/>
      <w:b/>
      <w:bCs/>
      <w:sz w:val="27"/>
      <w:szCs w:val="27"/>
    </w:rPr>
  </w:style>
  <w:style w:type="paragraph" w:styleId="Heading5">
    <w:name w:val="heading 5"/>
    <w:basedOn w:val="Normal"/>
    <w:link w:val="Heading5Char"/>
    <w:uiPriority w:val="9"/>
    <w:qFormat/>
    <w:rsid w:val="00172D27"/>
    <w:pPr>
      <w:spacing w:before="100" w:beforeAutospacing="1" w:after="100" w:afterAutospacing="1"/>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7F82"/>
    <w:pPr>
      <w:tabs>
        <w:tab w:val="center" w:pos="4513"/>
        <w:tab w:val="right" w:pos="9026"/>
      </w:tabs>
    </w:pPr>
  </w:style>
  <w:style w:type="character" w:customStyle="1" w:styleId="HeaderChar">
    <w:name w:val="Header Char"/>
    <w:basedOn w:val="DefaultParagraphFont"/>
    <w:link w:val="Header"/>
    <w:uiPriority w:val="99"/>
    <w:rsid w:val="00877F82"/>
    <w:rPr>
      <w:rFonts w:ascii="Comic Sans MS" w:eastAsia="Times New Roman" w:hAnsi="Comic Sans MS" w:cs="Times New Roman"/>
      <w:sz w:val="24"/>
      <w:szCs w:val="24"/>
      <w:lang w:eastAsia="en-GB"/>
    </w:rPr>
  </w:style>
  <w:style w:type="paragraph" w:styleId="Footer">
    <w:name w:val="footer"/>
    <w:basedOn w:val="Normal"/>
    <w:link w:val="FooterChar"/>
    <w:uiPriority w:val="99"/>
    <w:semiHidden/>
    <w:unhideWhenUsed/>
    <w:rsid w:val="00877F82"/>
    <w:pPr>
      <w:tabs>
        <w:tab w:val="center" w:pos="4513"/>
        <w:tab w:val="right" w:pos="9026"/>
      </w:tabs>
    </w:pPr>
  </w:style>
  <w:style w:type="character" w:customStyle="1" w:styleId="FooterChar">
    <w:name w:val="Footer Char"/>
    <w:basedOn w:val="DefaultParagraphFont"/>
    <w:link w:val="Footer"/>
    <w:uiPriority w:val="99"/>
    <w:semiHidden/>
    <w:rsid w:val="00877F82"/>
    <w:rPr>
      <w:rFonts w:ascii="Comic Sans MS" w:eastAsia="Times New Roman" w:hAnsi="Comic Sans MS" w:cs="Times New Roman"/>
      <w:sz w:val="24"/>
      <w:szCs w:val="24"/>
      <w:lang w:eastAsia="en-GB"/>
    </w:rPr>
  </w:style>
  <w:style w:type="paragraph" w:styleId="BalloonText">
    <w:name w:val="Balloon Text"/>
    <w:basedOn w:val="Normal"/>
    <w:link w:val="BalloonTextChar"/>
    <w:uiPriority w:val="99"/>
    <w:semiHidden/>
    <w:unhideWhenUsed/>
    <w:rsid w:val="00877F82"/>
    <w:rPr>
      <w:rFonts w:ascii="Tahoma" w:hAnsi="Tahoma" w:cs="Tahoma"/>
      <w:sz w:val="16"/>
      <w:szCs w:val="16"/>
    </w:rPr>
  </w:style>
  <w:style w:type="character" w:customStyle="1" w:styleId="BalloonTextChar">
    <w:name w:val="Balloon Text Char"/>
    <w:basedOn w:val="DefaultParagraphFont"/>
    <w:link w:val="BalloonText"/>
    <w:uiPriority w:val="99"/>
    <w:semiHidden/>
    <w:rsid w:val="00877F82"/>
    <w:rPr>
      <w:rFonts w:ascii="Tahoma" w:eastAsia="Times New Roman" w:hAnsi="Tahoma" w:cs="Tahoma"/>
      <w:sz w:val="16"/>
      <w:szCs w:val="16"/>
      <w:lang w:eastAsia="en-GB"/>
    </w:rPr>
  </w:style>
  <w:style w:type="character" w:styleId="Hyperlink">
    <w:name w:val="Hyperlink"/>
    <w:basedOn w:val="DefaultParagraphFont"/>
    <w:uiPriority w:val="99"/>
    <w:unhideWhenUsed/>
    <w:rsid w:val="00E018D9"/>
    <w:rPr>
      <w:color w:val="0000FF"/>
      <w:u w:val="single"/>
    </w:rPr>
  </w:style>
  <w:style w:type="paragraph" w:styleId="ListParagraph">
    <w:name w:val="List Paragraph"/>
    <w:basedOn w:val="Normal"/>
    <w:uiPriority w:val="34"/>
    <w:qFormat/>
    <w:rsid w:val="000858E5"/>
    <w:pPr>
      <w:ind w:left="720"/>
      <w:contextualSpacing/>
    </w:pPr>
  </w:style>
  <w:style w:type="character" w:customStyle="1" w:styleId="Heading3Char">
    <w:name w:val="Heading 3 Char"/>
    <w:basedOn w:val="DefaultParagraphFont"/>
    <w:link w:val="Heading3"/>
    <w:uiPriority w:val="9"/>
    <w:rsid w:val="00172D27"/>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172D27"/>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72D27"/>
    <w:pPr>
      <w:spacing w:before="100" w:beforeAutospacing="1" w:after="100" w:afterAutospacing="1"/>
    </w:pPr>
    <w:rPr>
      <w:rFonts w:ascii="Times New Roman" w:hAnsi="Times New Roman"/>
    </w:rPr>
  </w:style>
  <w:style w:type="character" w:customStyle="1" w:styleId="product">
    <w:name w:val="product"/>
    <w:basedOn w:val="DefaultParagraphFont"/>
    <w:rsid w:val="00172D27"/>
  </w:style>
  <w:style w:type="character" w:customStyle="1" w:styleId="actxxsmall">
    <w:name w:val="actxxsmall"/>
    <w:basedOn w:val="DefaultParagraphFont"/>
    <w:rsid w:val="00172D27"/>
  </w:style>
  <w:style w:type="character" w:customStyle="1" w:styleId="actrequired">
    <w:name w:val="actrequired"/>
    <w:basedOn w:val="DefaultParagraphFont"/>
    <w:rsid w:val="00172D27"/>
  </w:style>
  <w:style w:type="character" w:styleId="Strong">
    <w:name w:val="Strong"/>
    <w:basedOn w:val="DefaultParagraphFont"/>
    <w:uiPriority w:val="22"/>
    <w:qFormat/>
    <w:rsid w:val="003917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6423">
      <w:bodyDiv w:val="1"/>
      <w:marLeft w:val="0"/>
      <w:marRight w:val="0"/>
      <w:marTop w:val="0"/>
      <w:marBottom w:val="0"/>
      <w:divBdr>
        <w:top w:val="none" w:sz="0" w:space="0" w:color="auto"/>
        <w:left w:val="none" w:sz="0" w:space="0" w:color="auto"/>
        <w:bottom w:val="none" w:sz="0" w:space="0" w:color="auto"/>
        <w:right w:val="none" w:sz="0" w:space="0" w:color="auto"/>
      </w:divBdr>
      <w:divsChild>
        <w:div w:id="168451108">
          <w:marLeft w:val="0"/>
          <w:marRight w:val="0"/>
          <w:marTop w:val="0"/>
          <w:marBottom w:val="0"/>
          <w:divBdr>
            <w:top w:val="none" w:sz="0" w:space="0" w:color="auto"/>
            <w:left w:val="none" w:sz="0" w:space="0" w:color="auto"/>
            <w:bottom w:val="none" w:sz="0" w:space="0" w:color="auto"/>
            <w:right w:val="none" w:sz="0" w:space="0" w:color="auto"/>
          </w:divBdr>
          <w:divsChild>
            <w:div w:id="1246184660">
              <w:marLeft w:val="0"/>
              <w:marRight w:val="0"/>
              <w:marTop w:val="0"/>
              <w:marBottom w:val="0"/>
              <w:divBdr>
                <w:top w:val="none" w:sz="0" w:space="0" w:color="auto"/>
                <w:left w:val="none" w:sz="0" w:space="0" w:color="auto"/>
                <w:bottom w:val="none" w:sz="0" w:space="0" w:color="auto"/>
                <w:right w:val="none" w:sz="0" w:space="0" w:color="auto"/>
              </w:divBdr>
              <w:divsChild>
                <w:div w:id="208423823">
                  <w:marLeft w:val="0"/>
                  <w:marRight w:val="0"/>
                  <w:marTop w:val="0"/>
                  <w:marBottom w:val="0"/>
                  <w:divBdr>
                    <w:top w:val="none" w:sz="0" w:space="0" w:color="auto"/>
                    <w:left w:val="none" w:sz="0" w:space="0" w:color="auto"/>
                    <w:bottom w:val="none" w:sz="0" w:space="0" w:color="auto"/>
                    <w:right w:val="none" w:sz="0" w:space="0" w:color="auto"/>
                  </w:divBdr>
                  <w:divsChild>
                    <w:div w:id="414516528">
                      <w:marLeft w:val="0"/>
                      <w:marRight w:val="0"/>
                      <w:marTop w:val="0"/>
                      <w:marBottom w:val="0"/>
                      <w:divBdr>
                        <w:top w:val="none" w:sz="0" w:space="0" w:color="auto"/>
                        <w:left w:val="none" w:sz="0" w:space="0" w:color="auto"/>
                        <w:bottom w:val="none" w:sz="0" w:space="0" w:color="auto"/>
                        <w:right w:val="none" w:sz="0" w:space="0" w:color="auto"/>
                      </w:divBdr>
                      <w:divsChild>
                        <w:div w:id="1936593471">
                          <w:marLeft w:val="0"/>
                          <w:marRight w:val="0"/>
                          <w:marTop w:val="0"/>
                          <w:marBottom w:val="0"/>
                          <w:divBdr>
                            <w:top w:val="none" w:sz="0" w:space="0" w:color="auto"/>
                            <w:left w:val="none" w:sz="0" w:space="0" w:color="auto"/>
                            <w:bottom w:val="none" w:sz="0" w:space="0" w:color="auto"/>
                            <w:right w:val="none" w:sz="0" w:space="0" w:color="auto"/>
                          </w:divBdr>
                          <w:divsChild>
                            <w:div w:id="104350921">
                              <w:marLeft w:val="0"/>
                              <w:marRight w:val="0"/>
                              <w:marTop w:val="0"/>
                              <w:marBottom w:val="0"/>
                              <w:divBdr>
                                <w:top w:val="none" w:sz="0" w:space="0" w:color="auto"/>
                                <w:left w:val="none" w:sz="0" w:space="0" w:color="auto"/>
                                <w:bottom w:val="none" w:sz="0" w:space="0" w:color="auto"/>
                                <w:right w:val="none" w:sz="0" w:space="0" w:color="auto"/>
                              </w:divBdr>
                              <w:divsChild>
                                <w:div w:id="545340424">
                                  <w:marLeft w:val="0"/>
                                  <w:marRight w:val="0"/>
                                  <w:marTop w:val="0"/>
                                  <w:marBottom w:val="0"/>
                                  <w:divBdr>
                                    <w:top w:val="none" w:sz="0" w:space="0" w:color="auto"/>
                                    <w:left w:val="none" w:sz="0" w:space="0" w:color="auto"/>
                                    <w:bottom w:val="none" w:sz="0" w:space="0" w:color="auto"/>
                                    <w:right w:val="none" w:sz="0" w:space="0" w:color="auto"/>
                                  </w:divBdr>
                                  <w:divsChild>
                                    <w:div w:id="509567224">
                                      <w:marLeft w:val="0"/>
                                      <w:marRight w:val="0"/>
                                      <w:marTop w:val="0"/>
                                      <w:marBottom w:val="0"/>
                                      <w:divBdr>
                                        <w:top w:val="none" w:sz="0" w:space="0" w:color="auto"/>
                                        <w:left w:val="none" w:sz="0" w:space="0" w:color="auto"/>
                                        <w:bottom w:val="none" w:sz="0" w:space="0" w:color="auto"/>
                                        <w:right w:val="none" w:sz="0" w:space="0" w:color="auto"/>
                                      </w:divBdr>
                                      <w:divsChild>
                                        <w:div w:id="803735313">
                                          <w:marLeft w:val="0"/>
                                          <w:marRight w:val="0"/>
                                          <w:marTop w:val="0"/>
                                          <w:marBottom w:val="0"/>
                                          <w:divBdr>
                                            <w:top w:val="none" w:sz="0" w:space="0" w:color="auto"/>
                                            <w:left w:val="none" w:sz="0" w:space="0" w:color="auto"/>
                                            <w:bottom w:val="none" w:sz="0" w:space="0" w:color="auto"/>
                                            <w:right w:val="none" w:sz="0" w:space="0" w:color="auto"/>
                                          </w:divBdr>
                                          <w:divsChild>
                                            <w:div w:id="693580077">
                                              <w:marLeft w:val="0"/>
                                              <w:marRight w:val="0"/>
                                              <w:marTop w:val="0"/>
                                              <w:marBottom w:val="0"/>
                                              <w:divBdr>
                                                <w:top w:val="none" w:sz="0" w:space="0" w:color="auto"/>
                                                <w:left w:val="none" w:sz="0" w:space="0" w:color="auto"/>
                                                <w:bottom w:val="none" w:sz="0" w:space="0" w:color="auto"/>
                                                <w:right w:val="none" w:sz="0" w:space="0" w:color="auto"/>
                                              </w:divBdr>
                                              <w:divsChild>
                                                <w:div w:id="421947934">
                                                  <w:marLeft w:val="0"/>
                                                  <w:marRight w:val="0"/>
                                                  <w:marTop w:val="0"/>
                                                  <w:marBottom w:val="0"/>
                                                  <w:divBdr>
                                                    <w:top w:val="none" w:sz="0" w:space="0" w:color="auto"/>
                                                    <w:left w:val="none" w:sz="0" w:space="0" w:color="auto"/>
                                                    <w:bottom w:val="none" w:sz="0" w:space="0" w:color="auto"/>
                                                    <w:right w:val="none" w:sz="0" w:space="0" w:color="auto"/>
                                                  </w:divBdr>
                                                  <w:divsChild>
                                                    <w:div w:id="1481338581">
                                                      <w:marLeft w:val="0"/>
                                                      <w:marRight w:val="0"/>
                                                      <w:marTop w:val="0"/>
                                                      <w:marBottom w:val="0"/>
                                                      <w:divBdr>
                                                        <w:top w:val="none" w:sz="0" w:space="0" w:color="auto"/>
                                                        <w:left w:val="none" w:sz="0" w:space="0" w:color="auto"/>
                                                        <w:bottom w:val="none" w:sz="0" w:space="0" w:color="auto"/>
                                                        <w:right w:val="none" w:sz="0" w:space="0" w:color="auto"/>
                                                      </w:divBdr>
                                                      <w:divsChild>
                                                        <w:div w:id="409159386">
                                                          <w:marLeft w:val="0"/>
                                                          <w:marRight w:val="0"/>
                                                          <w:marTop w:val="0"/>
                                                          <w:marBottom w:val="0"/>
                                                          <w:divBdr>
                                                            <w:top w:val="none" w:sz="0" w:space="0" w:color="auto"/>
                                                            <w:left w:val="none" w:sz="0" w:space="0" w:color="auto"/>
                                                            <w:bottom w:val="none" w:sz="0" w:space="0" w:color="auto"/>
                                                            <w:right w:val="none" w:sz="0" w:space="0" w:color="auto"/>
                                                          </w:divBdr>
                                                        </w:div>
                                                        <w:div w:id="850948350">
                                                          <w:marLeft w:val="0"/>
                                                          <w:marRight w:val="0"/>
                                                          <w:marTop w:val="0"/>
                                                          <w:marBottom w:val="0"/>
                                                          <w:divBdr>
                                                            <w:top w:val="none" w:sz="0" w:space="0" w:color="auto"/>
                                                            <w:left w:val="none" w:sz="0" w:space="0" w:color="auto"/>
                                                            <w:bottom w:val="none" w:sz="0" w:space="0" w:color="auto"/>
                                                            <w:right w:val="none" w:sz="0" w:space="0" w:color="auto"/>
                                                          </w:divBdr>
                                                        </w:div>
                                                        <w:div w:id="1916888724">
                                                          <w:marLeft w:val="0"/>
                                                          <w:marRight w:val="0"/>
                                                          <w:marTop w:val="0"/>
                                                          <w:marBottom w:val="0"/>
                                                          <w:divBdr>
                                                            <w:top w:val="none" w:sz="0" w:space="0" w:color="auto"/>
                                                            <w:left w:val="none" w:sz="0" w:space="0" w:color="auto"/>
                                                            <w:bottom w:val="none" w:sz="0" w:space="0" w:color="auto"/>
                                                            <w:right w:val="none" w:sz="0" w:space="0" w:color="auto"/>
                                                          </w:divBdr>
                                                        </w:div>
                                                        <w:div w:id="1717006478">
                                                          <w:marLeft w:val="0"/>
                                                          <w:marRight w:val="0"/>
                                                          <w:marTop w:val="0"/>
                                                          <w:marBottom w:val="0"/>
                                                          <w:divBdr>
                                                            <w:top w:val="none" w:sz="0" w:space="0" w:color="auto"/>
                                                            <w:left w:val="none" w:sz="0" w:space="0" w:color="auto"/>
                                                            <w:bottom w:val="none" w:sz="0" w:space="0" w:color="auto"/>
                                                            <w:right w:val="none" w:sz="0" w:space="0" w:color="auto"/>
                                                          </w:divBdr>
                                                        </w:div>
                                                        <w:div w:id="777678614">
                                                          <w:marLeft w:val="0"/>
                                                          <w:marRight w:val="0"/>
                                                          <w:marTop w:val="0"/>
                                                          <w:marBottom w:val="0"/>
                                                          <w:divBdr>
                                                            <w:top w:val="none" w:sz="0" w:space="0" w:color="auto"/>
                                                            <w:left w:val="none" w:sz="0" w:space="0" w:color="auto"/>
                                                            <w:bottom w:val="none" w:sz="0" w:space="0" w:color="auto"/>
                                                            <w:right w:val="none" w:sz="0" w:space="0" w:color="auto"/>
                                                          </w:divBdr>
                                                        </w:div>
                                                        <w:div w:id="926421549">
                                                          <w:marLeft w:val="0"/>
                                                          <w:marRight w:val="0"/>
                                                          <w:marTop w:val="0"/>
                                                          <w:marBottom w:val="0"/>
                                                          <w:divBdr>
                                                            <w:top w:val="none" w:sz="0" w:space="0" w:color="auto"/>
                                                            <w:left w:val="none" w:sz="0" w:space="0" w:color="auto"/>
                                                            <w:bottom w:val="none" w:sz="0" w:space="0" w:color="auto"/>
                                                            <w:right w:val="none" w:sz="0" w:space="0" w:color="auto"/>
                                                          </w:divBdr>
                                                        </w:div>
                                                        <w:div w:id="1225216165">
                                                          <w:marLeft w:val="0"/>
                                                          <w:marRight w:val="0"/>
                                                          <w:marTop w:val="0"/>
                                                          <w:marBottom w:val="0"/>
                                                          <w:divBdr>
                                                            <w:top w:val="none" w:sz="0" w:space="0" w:color="auto"/>
                                                            <w:left w:val="none" w:sz="0" w:space="0" w:color="auto"/>
                                                            <w:bottom w:val="none" w:sz="0" w:space="0" w:color="auto"/>
                                                            <w:right w:val="none" w:sz="0" w:space="0" w:color="auto"/>
                                                          </w:divBdr>
                                                        </w:div>
                                                        <w:div w:id="1572233964">
                                                          <w:marLeft w:val="0"/>
                                                          <w:marRight w:val="0"/>
                                                          <w:marTop w:val="0"/>
                                                          <w:marBottom w:val="0"/>
                                                          <w:divBdr>
                                                            <w:top w:val="none" w:sz="0" w:space="0" w:color="auto"/>
                                                            <w:left w:val="none" w:sz="0" w:space="0" w:color="auto"/>
                                                            <w:bottom w:val="none" w:sz="0" w:space="0" w:color="auto"/>
                                                            <w:right w:val="none" w:sz="0" w:space="0" w:color="auto"/>
                                                          </w:divBdr>
                                                        </w:div>
                                                        <w:div w:id="758987813">
                                                          <w:marLeft w:val="0"/>
                                                          <w:marRight w:val="0"/>
                                                          <w:marTop w:val="0"/>
                                                          <w:marBottom w:val="0"/>
                                                          <w:divBdr>
                                                            <w:top w:val="none" w:sz="0" w:space="0" w:color="auto"/>
                                                            <w:left w:val="none" w:sz="0" w:space="0" w:color="auto"/>
                                                            <w:bottom w:val="none" w:sz="0" w:space="0" w:color="auto"/>
                                                            <w:right w:val="none" w:sz="0" w:space="0" w:color="auto"/>
                                                          </w:divBdr>
                                                        </w:div>
                                                        <w:div w:id="1715496447">
                                                          <w:marLeft w:val="0"/>
                                                          <w:marRight w:val="0"/>
                                                          <w:marTop w:val="0"/>
                                                          <w:marBottom w:val="0"/>
                                                          <w:divBdr>
                                                            <w:top w:val="none" w:sz="0" w:space="0" w:color="auto"/>
                                                            <w:left w:val="none" w:sz="0" w:space="0" w:color="auto"/>
                                                            <w:bottom w:val="none" w:sz="0" w:space="0" w:color="auto"/>
                                                            <w:right w:val="none" w:sz="0" w:space="0" w:color="auto"/>
                                                          </w:divBdr>
                                                        </w:div>
                                                        <w:div w:id="84500057">
                                                          <w:marLeft w:val="0"/>
                                                          <w:marRight w:val="0"/>
                                                          <w:marTop w:val="0"/>
                                                          <w:marBottom w:val="0"/>
                                                          <w:divBdr>
                                                            <w:top w:val="none" w:sz="0" w:space="0" w:color="auto"/>
                                                            <w:left w:val="none" w:sz="0" w:space="0" w:color="auto"/>
                                                            <w:bottom w:val="none" w:sz="0" w:space="0" w:color="auto"/>
                                                            <w:right w:val="none" w:sz="0" w:space="0" w:color="auto"/>
                                                          </w:divBdr>
                                                        </w:div>
                                                        <w:div w:id="256326762">
                                                          <w:marLeft w:val="0"/>
                                                          <w:marRight w:val="0"/>
                                                          <w:marTop w:val="0"/>
                                                          <w:marBottom w:val="0"/>
                                                          <w:divBdr>
                                                            <w:top w:val="none" w:sz="0" w:space="0" w:color="auto"/>
                                                            <w:left w:val="none" w:sz="0" w:space="0" w:color="auto"/>
                                                            <w:bottom w:val="none" w:sz="0" w:space="0" w:color="auto"/>
                                                            <w:right w:val="none" w:sz="0" w:space="0" w:color="auto"/>
                                                          </w:divBdr>
                                                        </w:div>
                                                        <w:div w:id="12035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994433">
      <w:bodyDiv w:val="1"/>
      <w:marLeft w:val="0"/>
      <w:marRight w:val="0"/>
      <w:marTop w:val="0"/>
      <w:marBottom w:val="0"/>
      <w:divBdr>
        <w:top w:val="none" w:sz="0" w:space="0" w:color="auto"/>
        <w:left w:val="none" w:sz="0" w:space="0" w:color="auto"/>
        <w:bottom w:val="none" w:sz="0" w:space="0" w:color="auto"/>
        <w:right w:val="none" w:sz="0" w:space="0" w:color="auto"/>
      </w:divBdr>
      <w:divsChild>
        <w:div w:id="2079471661">
          <w:marLeft w:val="0"/>
          <w:marRight w:val="0"/>
          <w:marTop w:val="0"/>
          <w:marBottom w:val="0"/>
          <w:divBdr>
            <w:top w:val="none" w:sz="0" w:space="0" w:color="auto"/>
            <w:left w:val="none" w:sz="0" w:space="0" w:color="auto"/>
            <w:bottom w:val="none" w:sz="0" w:space="0" w:color="auto"/>
            <w:right w:val="none" w:sz="0" w:space="0" w:color="auto"/>
          </w:divBdr>
          <w:divsChild>
            <w:div w:id="763963491">
              <w:marLeft w:val="0"/>
              <w:marRight w:val="0"/>
              <w:marTop w:val="0"/>
              <w:marBottom w:val="0"/>
              <w:divBdr>
                <w:top w:val="none" w:sz="0" w:space="0" w:color="auto"/>
                <w:left w:val="none" w:sz="0" w:space="0" w:color="auto"/>
                <w:bottom w:val="none" w:sz="0" w:space="0" w:color="auto"/>
                <w:right w:val="none" w:sz="0" w:space="0" w:color="auto"/>
              </w:divBdr>
              <w:divsChild>
                <w:div w:id="296685493">
                  <w:marLeft w:val="0"/>
                  <w:marRight w:val="0"/>
                  <w:marTop w:val="0"/>
                  <w:marBottom w:val="0"/>
                  <w:divBdr>
                    <w:top w:val="none" w:sz="0" w:space="0" w:color="auto"/>
                    <w:left w:val="none" w:sz="0" w:space="0" w:color="auto"/>
                    <w:bottom w:val="none" w:sz="0" w:space="0" w:color="auto"/>
                    <w:right w:val="none" w:sz="0" w:space="0" w:color="auto"/>
                  </w:divBdr>
                  <w:divsChild>
                    <w:div w:id="1539703875">
                      <w:marLeft w:val="0"/>
                      <w:marRight w:val="0"/>
                      <w:marTop w:val="0"/>
                      <w:marBottom w:val="0"/>
                      <w:divBdr>
                        <w:top w:val="none" w:sz="0" w:space="0" w:color="auto"/>
                        <w:left w:val="none" w:sz="0" w:space="0" w:color="auto"/>
                        <w:bottom w:val="none" w:sz="0" w:space="0" w:color="auto"/>
                        <w:right w:val="none" w:sz="0" w:space="0" w:color="auto"/>
                      </w:divBdr>
                      <w:divsChild>
                        <w:div w:id="1942835254">
                          <w:marLeft w:val="0"/>
                          <w:marRight w:val="0"/>
                          <w:marTop w:val="0"/>
                          <w:marBottom w:val="0"/>
                          <w:divBdr>
                            <w:top w:val="none" w:sz="0" w:space="0" w:color="auto"/>
                            <w:left w:val="none" w:sz="0" w:space="0" w:color="auto"/>
                            <w:bottom w:val="none" w:sz="0" w:space="0" w:color="auto"/>
                            <w:right w:val="none" w:sz="0" w:space="0" w:color="auto"/>
                          </w:divBdr>
                        </w:div>
                        <w:div w:id="1077703764">
                          <w:marLeft w:val="0"/>
                          <w:marRight w:val="0"/>
                          <w:marTop w:val="0"/>
                          <w:marBottom w:val="0"/>
                          <w:divBdr>
                            <w:top w:val="none" w:sz="0" w:space="0" w:color="auto"/>
                            <w:left w:val="none" w:sz="0" w:space="0" w:color="auto"/>
                            <w:bottom w:val="none" w:sz="0" w:space="0" w:color="auto"/>
                            <w:right w:val="none" w:sz="0" w:space="0" w:color="auto"/>
                          </w:divBdr>
                          <w:divsChild>
                            <w:div w:id="1442918618">
                              <w:marLeft w:val="0"/>
                              <w:marRight w:val="0"/>
                              <w:marTop w:val="0"/>
                              <w:marBottom w:val="0"/>
                              <w:divBdr>
                                <w:top w:val="none" w:sz="0" w:space="0" w:color="auto"/>
                                <w:left w:val="none" w:sz="0" w:space="0" w:color="auto"/>
                                <w:bottom w:val="none" w:sz="0" w:space="0" w:color="auto"/>
                                <w:right w:val="none" w:sz="0" w:space="0" w:color="auto"/>
                              </w:divBdr>
                            </w:div>
                            <w:div w:id="1046373452">
                              <w:marLeft w:val="0"/>
                              <w:marRight w:val="0"/>
                              <w:marTop w:val="0"/>
                              <w:marBottom w:val="0"/>
                              <w:divBdr>
                                <w:top w:val="none" w:sz="0" w:space="0" w:color="auto"/>
                                <w:left w:val="none" w:sz="0" w:space="0" w:color="auto"/>
                                <w:bottom w:val="none" w:sz="0" w:space="0" w:color="auto"/>
                                <w:right w:val="none" w:sz="0" w:space="0" w:color="auto"/>
                              </w:divBdr>
                            </w:div>
                            <w:div w:id="1701854243">
                              <w:marLeft w:val="0"/>
                              <w:marRight w:val="0"/>
                              <w:marTop w:val="0"/>
                              <w:marBottom w:val="0"/>
                              <w:divBdr>
                                <w:top w:val="none" w:sz="0" w:space="0" w:color="auto"/>
                                <w:left w:val="none" w:sz="0" w:space="0" w:color="auto"/>
                                <w:bottom w:val="none" w:sz="0" w:space="0" w:color="auto"/>
                                <w:right w:val="none" w:sz="0" w:space="0" w:color="auto"/>
                              </w:divBdr>
                            </w:div>
                            <w:div w:id="100730118">
                              <w:marLeft w:val="0"/>
                              <w:marRight w:val="0"/>
                              <w:marTop w:val="0"/>
                              <w:marBottom w:val="0"/>
                              <w:divBdr>
                                <w:top w:val="none" w:sz="0" w:space="0" w:color="auto"/>
                                <w:left w:val="none" w:sz="0" w:space="0" w:color="auto"/>
                                <w:bottom w:val="none" w:sz="0" w:space="0" w:color="auto"/>
                                <w:right w:val="none" w:sz="0" w:space="0" w:color="auto"/>
                              </w:divBdr>
                              <w:divsChild>
                                <w:div w:id="2009559085">
                                  <w:marLeft w:val="0"/>
                                  <w:marRight w:val="0"/>
                                  <w:marTop w:val="0"/>
                                  <w:marBottom w:val="0"/>
                                  <w:divBdr>
                                    <w:top w:val="none" w:sz="0" w:space="0" w:color="auto"/>
                                    <w:left w:val="none" w:sz="0" w:space="0" w:color="auto"/>
                                    <w:bottom w:val="none" w:sz="0" w:space="0" w:color="auto"/>
                                    <w:right w:val="none" w:sz="0" w:space="0" w:color="auto"/>
                                  </w:divBdr>
                                  <w:divsChild>
                                    <w:div w:id="6212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23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pc.clerk@yaho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5712</Words>
  <Characters>32564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Furniss</dc:creator>
  <cp:lastModifiedBy>ettington</cp:lastModifiedBy>
  <cp:revision>4</cp:revision>
  <cp:lastPrinted>2014-12-13T10:56:00Z</cp:lastPrinted>
  <dcterms:created xsi:type="dcterms:W3CDTF">2018-11-22T13:12:00Z</dcterms:created>
  <dcterms:modified xsi:type="dcterms:W3CDTF">2018-12-07T12:58:00Z</dcterms:modified>
</cp:coreProperties>
</file>