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7D7D1A">
        <w:rPr>
          <w:rFonts w:ascii="Arial" w:hAnsi="Arial" w:cs="Arial"/>
          <w:sz w:val="22"/>
          <w:szCs w:val="22"/>
          <w:lang w:val="en-US"/>
        </w:rPr>
        <w:t>11 July</w:t>
      </w:r>
      <w:r w:rsidR="00BF0888">
        <w:rPr>
          <w:rFonts w:ascii="Arial" w:hAnsi="Arial" w:cs="Arial"/>
          <w:sz w:val="22"/>
          <w:szCs w:val="22"/>
          <w:lang w:val="en-US"/>
        </w:rPr>
        <w:t xml:space="preserve">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BF0888">
              <w:rPr>
                <w:rFonts w:ascii="Arial" w:hAnsi="Arial" w:cs="Arial"/>
              </w:rPr>
              <w:t>9</w:t>
            </w:r>
            <w:r w:rsidR="00860344">
              <w:rPr>
                <w:rFonts w:ascii="Arial" w:hAnsi="Arial" w:cs="Arial"/>
              </w:rPr>
              <w:t>-</w:t>
            </w:r>
            <w:r w:rsidR="008176E9">
              <w:rPr>
                <w:rFonts w:ascii="Arial" w:hAnsi="Arial" w:cs="Arial"/>
              </w:rPr>
              <w:t xml:space="preserve">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56"/>
        <w:gridCol w:w="2167"/>
        <w:gridCol w:w="2450"/>
        <w:gridCol w:w="3336"/>
      </w:tblGrid>
      <w:tr w:rsidR="00A53274" w:rsidTr="00004E79">
        <w:tc>
          <w:tcPr>
            <w:tcW w:w="125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216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450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333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53274" w:rsidTr="00004E79">
        <w:tc>
          <w:tcPr>
            <w:tcW w:w="1256" w:type="dxa"/>
          </w:tcPr>
          <w:p w:rsidR="00A53274" w:rsidRDefault="007D7D1A" w:rsidP="00625EEB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101667</w:t>
            </w:r>
            <w:r w:rsidR="00860344">
              <w:rPr>
                <w:rFonts w:ascii="Arial" w:hAnsi="Arial" w:cs="Arial"/>
              </w:rPr>
              <w:t>*</w:t>
            </w:r>
          </w:p>
        </w:tc>
        <w:tc>
          <w:tcPr>
            <w:tcW w:w="2167" w:type="dxa"/>
          </w:tcPr>
          <w:p w:rsidR="00A53274" w:rsidRDefault="007D7D1A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A53274" w:rsidRDefault="007D7D1A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Outlet Expenditure</w:t>
            </w:r>
          </w:p>
        </w:tc>
        <w:tc>
          <w:tcPr>
            <w:tcW w:w="3336" w:type="dxa"/>
          </w:tcPr>
          <w:p w:rsidR="00A53274" w:rsidRDefault="007D7D1A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£120.95</w:t>
            </w:r>
          </w:p>
        </w:tc>
      </w:tr>
      <w:tr w:rsidR="00A53274" w:rsidTr="00004E79">
        <w:tc>
          <w:tcPr>
            <w:tcW w:w="1256" w:type="dxa"/>
          </w:tcPr>
          <w:p w:rsidR="00AC52D4" w:rsidRDefault="007D7D1A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101668</w:t>
            </w:r>
            <w:r w:rsidR="00860344">
              <w:rPr>
                <w:rFonts w:ascii="Arial" w:hAnsi="Arial" w:cs="Arial"/>
              </w:rPr>
              <w:t>*</w:t>
            </w:r>
          </w:p>
        </w:tc>
        <w:tc>
          <w:tcPr>
            <w:tcW w:w="2167" w:type="dxa"/>
          </w:tcPr>
          <w:p w:rsidR="00AC52D4" w:rsidRDefault="007D7D1A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Mail</w:t>
            </w:r>
          </w:p>
        </w:tc>
        <w:tc>
          <w:tcPr>
            <w:tcW w:w="2450" w:type="dxa"/>
          </w:tcPr>
          <w:p w:rsidR="00AC52D4" w:rsidRDefault="007D7D1A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Box Fee</w:t>
            </w:r>
          </w:p>
        </w:tc>
        <w:tc>
          <w:tcPr>
            <w:tcW w:w="3336" w:type="dxa"/>
          </w:tcPr>
          <w:p w:rsidR="00AB78B3" w:rsidRDefault="007D7D1A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£330.00</w:t>
            </w:r>
          </w:p>
        </w:tc>
      </w:tr>
      <w:tr w:rsidR="005B5CBD" w:rsidTr="005B5CBD">
        <w:tc>
          <w:tcPr>
            <w:tcW w:w="1256" w:type="dxa"/>
            <w:vMerge w:val="restart"/>
            <w:textDirection w:val="btLr"/>
          </w:tcPr>
          <w:p w:rsidR="005B5CBD" w:rsidRDefault="005B5CBD" w:rsidP="005B5CBD">
            <w:pPr>
              <w:tabs>
                <w:tab w:val="left" w:pos="2235"/>
              </w:tabs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entered as may be paid via internet banking from new Unity Bank Account</w:t>
            </w:r>
            <w:bookmarkStart w:id="0" w:name="_GoBack"/>
            <w:bookmarkEnd w:id="0"/>
          </w:p>
        </w:tc>
        <w:tc>
          <w:tcPr>
            <w:tcW w:w="2167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 Planning services</w:t>
            </w:r>
          </w:p>
        </w:tc>
        <w:tc>
          <w:tcPr>
            <w:tcW w:w="2450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Consultant fee</w:t>
            </w:r>
          </w:p>
        </w:tc>
        <w:tc>
          <w:tcPr>
            <w:tcW w:w="3336" w:type="dxa"/>
          </w:tcPr>
          <w:p w:rsidR="005B5CBD" w:rsidRDefault="005B5CBD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£396.00</w:t>
            </w:r>
          </w:p>
        </w:tc>
      </w:tr>
      <w:tr w:rsidR="005B5CBD" w:rsidTr="00004E79">
        <w:tc>
          <w:tcPr>
            <w:tcW w:w="1256" w:type="dxa"/>
            <w:vMerge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Caloo</w:t>
            </w:r>
            <w:proofErr w:type="spellEnd"/>
            <w:r>
              <w:rPr>
                <w:rFonts w:ascii="Arial" w:hAnsi="Arial" w:cs="Arial"/>
              </w:rPr>
              <w:t xml:space="preserve"> Limited</w:t>
            </w:r>
          </w:p>
        </w:tc>
        <w:tc>
          <w:tcPr>
            <w:tcW w:w="2450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Shelter and SUDS base</w:t>
            </w:r>
          </w:p>
        </w:tc>
        <w:tc>
          <w:tcPr>
            <w:tcW w:w="3336" w:type="dxa"/>
          </w:tcPr>
          <w:p w:rsidR="005B5CBD" w:rsidRDefault="005B5CBD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£14,660.00</w:t>
            </w:r>
          </w:p>
        </w:tc>
      </w:tr>
      <w:tr w:rsidR="005B5CBD" w:rsidTr="00004E79">
        <w:tc>
          <w:tcPr>
            <w:tcW w:w="1256" w:type="dxa"/>
            <w:vMerge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450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3336" w:type="dxa"/>
          </w:tcPr>
          <w:p w:rsidR="005B5CBD" w:rsidRDefault="005B5CBD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£126.60</w:t>
            </w:r>
          </w:p>
        </w:tc>
      </w:tr>
      <w:tr w:rsidR="005B5CBD" w:rsidTr="00004E79">
        <w:tc>
          <w:tcPr>
            <w:tcW w:w="1256" w:type="dxa"/>
            <w:vMerge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450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Contributions</w:t>
            </w:r>
          </w:p>
        </w:tc>
        <w:tc>
          <w:tcPr>
            <w:tcW w:w="3336" w:type="dxa"/>
          </w:tcPr>
          <w:p w:rsidR="005B5CBD" w:rsidRDefault="005B5CBD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£193.86</w:t>
            </w:r>
          </w:p>
        </w:tc>
      </w:tr>
      <w:tr w:rsidR="005B5CBD" w:rsidTr="00004E79">
        <w:tc>
          <w:tcPr>
            <w:tcW w:w="1256" w:type="dxa"/>
            <w:vMerge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3336" w:type="dxa"/>
          </w:tcPr>
          <w:p w:rsidR="005B5CBD" w:rsidRDefault="005B5CBD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£507.26</w:t>
            </w:r>
          </w:p>
        </w:tc>
      </w:tr>
      <w:tr w:rsidR="005B5CBD" w:rsidTr="00004E79">
        <w:tc>
          <w:tcPr>
            <w:tcW w:w="1256" w:type="dxa"/>
            <w:vMerge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5B5CBD" w:rsidRDefault="005B5CBD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3336" w:type="dxa"/>
          </w:tcPr>
          <w:p w:rsidR="005B5CBD" w:rsidRDefault="005B5CBD" w:rsidP="007414E3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£30.02</w:t>
            </w:r>
          </w:p>
        </w:tc>
      </w:tr>
      <w:tr w:rsidR="00A53274" w:rsidTr="00004E79">
        <w:tc>
          <w:tcPr>
            <w:tcW w:w="1256" w:type="dxa"/>
          </w:tcPr>
          <w:p w:rsidR="00A53274" w:rsidRDefault="007D7D1A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167" w:type="dxa"/>
          </w:tcPr>
          <w:p w:rsidR="00A53274" w:rsidRDefault="007D7D1A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Fuel</w:t>
            </w:r>
          </w:p>
        </w:tc>
        <w:tc>
          <w:tcPr>
            <w:tcW w:w="2450" w:type="dxa"/>
          </w:tcPr>
          <w:p w:rsidR="00A53274" w:rsidRDefault="00FE47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for Mower</w:t>
            </w:r>
          </w:p>
        </w:tc>
        <w:tc>
          <w:tcPr>
            <w:tcW w:w="3336" w:type="dxa"/>
          </w:tcPr>
          <w:p w:rsidR="00A53274" w:rsidRDefault="00FE47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£101.65</w:t>
            </w:r>
          </w:p>
        </w:tc>
      </w:tr>
      <w:tr w:rsidR="005F06B3" w:rsidTr="00004E79">
        <w:tc>
          <w:tcPr>
            <w:tcW w:w="5873" w:type="dxa"/>
            <w:gridSpan w:val="3"/>
          </w:tcPr>
          <w:p w:rsidR="005F06B3" w:rsidRPr="00324F0C" w:rsidRDefault="005F06B3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6" w:type="dxa"/>
          </w:tcPr>
          <w:p w:rsidR="005F06B3" w:rsidRDefault="00FE47F1" w:rsidP="00FE47F1">
            <w:pPr>
              <w:tabs>
                <w:tab w:val="left" w:pos="22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£16,466.34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860344" w:rsidRPr="00FE47F1" w:rsidRDefault="00FE47F1" w:rsidP="00032D9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      </w:t>
      </w:r>
      <w:proofErr w:type="gramStart"/>
      <w:r w:rsidR="007D7D1A">
        <w:rPr>
          <w:rFonts w:ascii="Arial" w:hAnsi="Arial" w:cs="Arial"/>
          <w:b/>
        </w:rPr>
        <w:t xml:space="preserve">Income  </w:t>
      </w:r>
      <w:r w:rsidR="007D7D1A">
        <w:rPr>
          <w:rFonts w:ascii="Arial" w:hAnsi="Arial" w:cs="Arial"/>
        </w:rPr>
        <w:t>VAT</w:t>
      </w:r>
      <w:proofErr w:type="gramEnd"/>
      <w:r w:rsidR="007D7D1A">
        <w:rPr>
          <w:rFonts w:ascii="Arial" w:hAnsi="Arial" w:cs="Arial"/>
        </w:rPr>
        <w:t xml:space="preserve"> Refund of £1,572.47</w:t>
      </w:r>
      <w:r w:rsidR="007D7D1A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Action.  </w:t>
      </w:r>
      <w:r>
        <w:rPr>
          <w:rFonts w:ascii="Arial" w:hAnsi="Arial" w:cs="Arial"/>
        </w:rPr>
        <w:t>To note income</w:t>
      </w:r>
      <w:r>
        <w:rPr>
          <w:rFonts w:ascii="Arial" w:hAnsi="Arial" w:cs="Arial"/>
        </w:rPr>
        <w:tab/>
      </w:r>
    </w:p>
    <w:p w:rsidR="00FE47F1" w:rsidRDefault="00FE47F1" w:rsidP="00032D9C">
      <w:pPr>
        <w:tabs>
          <w:tab w:val="left" w:pos="2235"/>
        </w:tabs>
        <w:rPr>
          <w:rFonts w:ascii="Arial" w:hAnsi="Arial" w:cs="Arial"/>
        </w:rPr>
      </w:pPr>
    </w:p>
    <w:p w:rsidR="00FE47F1" w:rsidRDefault="00FE47F1" w:rsidP="00032D9C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Quarter 1 Finance Report</w:t>
      </w:r>
    </w:p>
    <w:p w:rsidR="00FE47F1" w:rsidRDefault="00FE47F1" w:rsidP="00032D9C">
      <w:pPr>
        <w:tabs>
          <w:tab w:val="left" w:pos="2235"/>
        </w:tabs>
        <w:rPr>
          <w:rFonts w:ascii="Arial" w:hAnsi="Arial" w:cs="Arial"/>
          <w:b/>
        </w:rPr>
      </w:pPr>
    </w:p>
    <w:p w:rsidR="00FE47F1" w:rsidRPr="00FE47F1" w:rsidRDefault="00FE47F1" w:rsidP="00032D9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note content of the report and raise any queries/comments</w:t>
      </w:r>
    </w:p>
    <w:p w:rsidR="007D7D1A" w:rsidRDefault="007D7D1A" w:rsidP="00032D9C">
      <w:pPr>
        <w:tabs>
          <w:tab w:val="left" w:pos="2235"/>
        </w:tabs>
        <w:rPr>
          <w:rFonts w:ascii="Arial" w:hAnsi="Arial" w:cs="Arial"/>
          <w:b/>
        </w:rPr>
      </w:pPr>
    </w:p>
    <w:p w:rsidR="007D7D1A" w:rsidRDefault="007D7D1A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.  </w:t>
      </w:r>
    </w:p>
    <w:sectPr w:rsidR="00032D9C" w:rsidSect="008603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6F" w:rsidRDefault="0078496F" w:rsidP="00877F82">
      <w:r>
        <w:separator/>
      </w:r>
    </w:p>
  </w:endnote>
  <w:endnote w:type="continuationSeparator" w:id="0">
    <w:p w:rsidR="0078496F" w:rsidRDefault="0078496F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6F" w:rsidRDefault="0078496F" w:rsidP="00877F82">
      <w:r>
        <w:separator/>
      </w:r>
    </w:p>
  </w:footnote>
  <w:footnote w:type="continuationSeparator" w:id="0">
    <w:p w:rsidR="0078496F" w:rsidRDefault="0078496F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74F98"/>
    <w:rsid w:val="003804DF"/>
    <w:rsid w:val="003A3FE3"/>
    <w:rsid w:val="003B5FB4"/>
    <w:rsid w:val="003B6AA8"/>
    <w:rsid w:val="003C595C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B5CB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25EEB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14E3"/>
    <w:rsid w:val="00743E91"/>
    <w:rsid w:val="00752FF5"/>
    <w:rsid w:val="00761C24"/>
    <w:rsid w:val="00765855"/>
    <w:rsid w:val="00767320"/>
    <w:rsid w:val="0078496F"/>
    <w:rsid w:val="00792927"/>
    <w:rsid w:val="007A5A26"/>
    <w:rsid w:val="007B5887"/>
    <w:rsid w:val="007C411A"/>
    <w:rsid w:val="007D7D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0344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919ED"/>
    <w:rsid w:val="009A1D8B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1B64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E4673"/>
    <w:rsid w:val="00FE47A9"/>
    <w:rsid w:val="00FE47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3</cp:revision>
  <cp:lastPrinted>2018-07-06T07:59:00Z</cp:lastPrinted>
  <dcterms:created xsi:type="dcterms:W3CDTF">2018-07-06T07:15:00Z</dcterms:created>
  <dcterms:modified xsi:type="dcterms:W3CDTF">2018-07-06T08:04:00Z</dcterms:modified>
</cp:coreProperties>
</file>