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032D9C">
        <w:rPr>
          <w:rFonts w:ascii="Arial" w:hAnsi="Arial" w:cs="Arial"/>
          <w:sz w:val="22"/>
          <w:szCs w:val="22"/>
          <w:lang w:val="en-US"/>
        </w:rPr>
        <w:t>14 March</w:t>
      </w:r>
      <w:r w:rsidR="00BD2D65">
        <w:rPr>
          <w:rFonts w:ascii="Arial" w:hAnsi="Arial" w:cs="Arial"/>
          <w:sz w:val="22"/>
          <w:szCs w:val="22"/>
          <w:lang w:val="en-US"/>
        </w:rPr>
        <w:t xml:space="preserve"> 2018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5F7E5C" w:rsidP="0081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0C588C">
              <w:rPr>
                <w:rFonts w:ascii="Arial" w:hAnsi="Arial" w:cs="Arial"/>
              </w:rPr>
              <w:t xml:space="preserve"> </w:t>
            </w:r>
            <w:r w:rsidR="008176E9">
              <w:rPr>
                <w:rFonts w:ascii="Arial" w:hAnsi="Arial" w:cs="Arial"/>
              </w:rPr>
              <w:t>9 Appendix 1</w:t>
            </w:r>
          </w:p>
        </w:tc>
        <w:tc>
          <w:tcPr>
            <w:tcW w:w="6044" w:type="dxa"/>
          </w:tcPr>
          <w:p w:rsidR="00877F82" w:rsidRPr="002C1FC7" w:rsidRDefault="00EA4CC3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EB2683">
              <w:rPr>
                <w:rFonts w:ascii="Arial" w:hAnsi="Arial" w:cs="Arial"/>
              </w:rPr>
              <w:t>Report</w:t>
            </w:r>
          </w:p>
        </w:tc>
      </w:tr>
    </w:tbl>
    <w:p w:rsidR="00FC1646" w:rsidRPr="002C1FC7" w:rsidRDefault="00FC1646">
      <w:pPr>
        <w:rPr>
          <w:rFonts w:ascii="Arial" w:hAnsi="Arial" w:cs="Arial"/>
          <w:sz w:val="22"/>
          <w:szCs w:val="22"/>
        </w:rPr>
      </w:pPr>
    </w:p>
    <w:p w:rsidR="00CD7262" w:rsidRPr="00EA4CC3" w:rsidRDefault="002071F6">
      <w:pPr>
        <w:rPr>
          <w:rFonts w:ascii="Arial" w:hAnsi="Arial" w:cs="Arial"/>
          <w:b/>
          <w:sz w:val="22"/>
          <w:szCs w:val="22"/>
        </w:rPr>
      </w:pPr>
      <w:r w:rsidRPr="00EA4CC3">
        <w:rPr>
          <w:rFonts w:ascii="Arial" w:hAnsi="Arial" w:cs="Arial"/>
          <w:b/>
          <w:sz w:val="22"/>
          <w:szCs w:val="22"/>
        </w:rPr>
        <w:t>1</w:t>
      </w:r>
      <w:r w:rsidRPr="00EA4CC3">
        <w:rPr>
          <w:rFonts w:ascii="Arial" w:hAnsi="Arial" w:cs="Arial"/>
          <w:b/>
          <w:sz w:val="22"/>
          <w:szCs w:val="22"/>
        </w:rPr>
        <w:tab/>
      </w:r>
      <w:r w:rsidR="00877F82" w:rsidRPr="00EA4CC3">
        <w:rPr>
          <w:rFonts w:ascii="Arial" w:hAnsi="Arial" w:cs="Arial"/>
          <w:b/>
          <w:sz w:val="22"/>
          <w:szCs w:val="22"/>
        </w:rPr>
        <w:t>Passing of Accounts for Payment</w:t>
      </w:r>
      <w:r w:rsidR="005645BA" w:rsidRPr="00EA4CC3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2071F6" w:rsidRDefault="00AD68A9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payments listed in the following table require authorisation</w:t>
      </w:r>
      <w:r w:rsidR="001D59A1">
        <w:rPr>
          <w:rFonts w:ascii="Arial" w:hAnsi="Arial" w:cs="Arial"/>
        </w:rPr>
        <w:t>.  Those marked * have been paid and require retrospective authorisation.</w:t>
      </w:r>
      <w:r w:rsidR="00035BF9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2378"/>
        <w:gridCol w:w="2409"/>
        <w:gridCol w:w="2985"/>
      </w:tblGrid>
      <w:tr w:rsidR="00A53274" w:rsidTr="009A6E62">
        <w:tc>
          <w:tcPr>
            <w:tcW w:w="1363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 No/DD</w:t>
            </w:r>
          </w:p>
        </w:tc>
        <w:tc>
          <w:tcPr>
            <w:tcW w:w="3027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849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4663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A53274" w:rsidTr="009A6E62">
        <w:tc>
          <w:tcPr>
            <w:tcW w:w="1363" w:type="dxa"/>
          </w:tcPr>
          <w:p w:rsidR="00A53274" w:rsidRDefault="00A53274" w:rsidP="00BD2D65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*101628</w:t>
            </w:r>
          </w:p>
        </w:tc>
        <w:tc>
          <w:tcPr>
            <w:tcW w:w="3027" w:type="dxa"/>
          </w:tcPr>
          <w:p w:rsidR="00A53274" w:rsidRDefault="00A5327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Furniss</w:t>
            </w:r>
          </w:p>
        </w:tc>
        <w:tc>
          <w:tcPr>
            <w:tcW w:w="2849" w:type="dxa"/>
          </w:tcPr>
          <w:p w:rsidR="00A53274" w:rsidRDefault="00A5327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Reimbursement for Printer and stationery</w:t>
            </w:r>
          </w:p>
        </w:tc>
        <w:tc>
          <w:tcPr>
            <w:tcW w:w="4663" w:type="dxa"/>
          </w:tcPr>
          <w:p w:rsidR="00A53274" w:rsidRDefault="00A5327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191.97</w:t>
            </w:r>
          </w:p>
        </w:tc>
      </w:tr>
      <w:tr w:rsidR="00A53274" w:rsidTr="009A6E62">
        <w:tc>
          <w:tcPr>
            <w:tcW w:w="1363" w:type="dxa"/>
          </w:tcPr>
          <w:p w:rsidR="00AC52D4" w:rsidRDefault="00D22CBE" w:rsidP="00BD2D65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101629</w:t>
            </w:r>
          </w:p>
        </w:tc>
        <w:tc>
          <w:tcPr>
            <w:tcW w:w="3027" w:type="dxa"/>
          </w:tcPr>
          <w:p w:rsidR="00AC52D4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2849" w:type="dxa"/>
          </w:tcPr>
          <w:p w:rsidR="00AC52D4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4663" w:type="dxa"/>
          </w:tcPr>
          <w:p w:rsidR="00AB78B3" w:rsidRDefault="00D22CBE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129.20</w:t>
            </w:r>
          </w:p>
        </w:tc>
      </w:tr>
      <w:tr w:rsidR="00A53274" w:rsidTr="009A6E62">
        <w:tc>
          <w:tcPr>
            <w:tcW w:w="1363" w:type="dxa"/>
          </w:tcPr>
          <w:p w:rsidR="005D6084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101630</w:t>
            </w:r>
          </w:p>
        </w:tc>
        <w:tc>
          <w:tcPr>
            <w:tcW w:w="3027" w:type="dxa"/>
          </w:tcPr>
          <w:p w:rsidR="005D6084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Warwickshire CC</w:t>
            </w:r>
          </w:p>
        </w:tc>
        <w:tc>
          <w:tcPr>
            <w:tcW w:w="2849" w:type="dxa"/>
          </w:tcPr>
          <w:p w:rsidR="005D6084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Pension </w:t>
            </w:r>
          </w:p>
        </w:tc>
        <w:tc>
          <w:tcPr>
            <w:tcW w:w="4663" w:type="dxa"/>
          </w:tcPr>
          <w:p w:rsidR="005D6084" w:rsidRDefault="00D22CBE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193.69</w:t>
            </w:r>
          </w:p>
        </w:tc>
      </w:tr>
      <w:tr w:rsidR="00A53274" w:rsidTr="009A6E62">
        <w:tc>
          <w:tcPr>
            <w:tcW w:w="1363" w:type="dxa"/>
          </w:tcPr>
          <w:p w:rsidR="003B6AA8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101631</w:t>
            </w:r>
          </w:p>
        </w:tc>
        <w:tc>
          <w:tcPr>
            <w:tcW w:w="3027" w:type="dxa"/>
          </w:tcPr>
          <w:p w:rsidR="003B6AA8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Furniss</w:t>
            </w:r>
          </w:p>
        </w:tc>
        <w:tc>
          <w:tcPr>
            <w:tcW w:w="2849" w:type="dxa"/>
          </w:tcPr>
          <w:p w:rsidR="003B6AA8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4663" w:type="dxa"/>
          </w:tcPr>
          <w:p w:rsidR="005B1763" w:rsidRDefault="00D22CBE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517.58</w:t>
            </w:r>
          </w:p>
        </w:tc>
      </w:tr>
      <w:tr w:rsidR="00A53274" w:rsidTr="009A6E62">
        <w:tc>
          <w:tcPr>
            <w:tcW w:w="1363" w:type="dxa"/>
          </w:tcPr>
          <w:p w:rsidR="001D59A1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101632</w:t>
            </w:r>
          </w:p>
        </w:tc>
        <w:tc>
          <w:tcPr>
            <w:tcW w:w="3027" w:type="dxa"/>
          </w:tcPr>
          <w:p w:rsidR="001D59A1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Furniss</w:t>
            </w:r>
          </w:p>
        </w:tc>
        <w:tc>
          <w:tcPr>
            <w:tcW w:w="2849" w:type="dxa"/>
          </w:tcPr>
          <w:p w:rsidR="001D59A1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</w:t>
            </w:r>
          </w:p>
        </w:tc>
        <w:tc>
          <w:tcPr>
            <w:tcW w:w="4663" w:type="dxa"/>
          </w:tcPr>
          <w:p w:rsidR="0090073E" w:rsidRDefault="00D22CBE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35.76</w:t>
            </w:r>
          </w:p>
        </w:tc>
      </w:tr>
      <w:tr w:rsidR="00A53274" w:rsidTr="009A6E62">
        <w:tc>
          <w:tcPr>
            <w:tcW w:w="1363" w:type="dxa"/>
          </w:tcPr>
          <w:p w:rsidR="00063B13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101633</w:t>
            </w:r>
          </w:p>
        </w:tc>
        <w:tc>
          <w:tcPr>
            <w:tcW w:w="3027" w:type="dxa"/>
          </w:tcPr>
          <w:p w:rsidR="00063B13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SLCC</w:t>
            </w:r>
          </w:p>
        </w:tc>
        <w:tc>
          <w:tcPr>
            <w:tcW w:w="2849" w:type="dxa"/>
          </w:tcPr>
          <w:p w:rsidR="00063B13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Practitioners’ Conference</w:t>
            </w:r>
          </w:p>
        </w:tc>
        <w:tc>
          <w:tcPr>
            <w:tcW w:w="4663" w:type="dxa"/>
          </w:tcPr>
          <w:p w:rsidR="0090073E" w:rsidRDefault="00D22CBE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</w:t>
            </w:r>
          </w:p>
        </w:tc>
      </w:tr>
      <w:tr w:rsidR="00A53274" w:rsidTr="009A6E62">
        <w:tc>
          <w:tcPr>
            <w:tcW w:w="1363" w:type="dxa"/>
          </w:tcPr>
          <w:p w:rsidR="00B944D2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101634</w:t>
            </w:r>
          </w:p>
        </w:tc>
        <w:tc>
          <w:tcPr>
            <w:tcW w:w="3027" w:type="dxa"/>
          </w:tcPr>
          <w:p w:rsidR="00B944D2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Diamond Electrical </w:t>
            </w:r>
          </w:p>
        </w:tc>
        <w:tc>
          <w:tcPr>
            <w:tcW w:w="2849" w:type="dxa"/>
          </w:tcPr>
          <w:p w:rsidR="00B944D2" w:rsidRDefault="00D22CBE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Centre Grant</w:t>
            </w:r>
          </w:p>
        </w:tc>
        <w:tc>
          <w:tcPr>
            <w:tcW w:w="4663" w:type="dxa"/>
          </w:tcPr>
          <w:p w:rsidR="00B944D2" w:rsidRDefault="00D22CBE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366.60</w:t>
            </w:r>
          </w:p>
        </w:tc>
      </w:tr>
      <w:tr w:rsidR="00D22CBE" w:rsidTr="009A6E62">
        <w:tc>
          <w:tcPr>
            <w:tcW w:w="1363" w:type="dxa"/>
          </w:tcPr>
          <w:p w:rsidR="00D22CBE" w:rsidRDefault="00A5327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101635</w:t>
            </w:r>
          </w:p>
        </w:tc>
        <w:tc>
          <w:tcPr>
            <w:tcW w:w="3027" w:type="dxa"/>
          </w:tcPr>
          <w:p w:rsidR="00D22CBE" w:rsidRDefault="00A5327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SLCC</w:t>
            </w:r>
          </w:p>
        </w:tc>
        <w:tc>
          <w:tcPr>
            <w:tcW w:w="2849" w:type="dxa"/>
          </w:tcPr>
          <w:p w:rsidR="00D22CBE" w:rsidRDefault="00A5327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Subscription</w:t>
            </w:r>
          </w:p>
        </w:tc>
        <w:tc>
          <w:tcPr>
            <w:tcW w:w="4663" w:type="dxa"/>
          </w:tcPr>
          <w:p w:rsidR="00D22CBE" w:rsidRDefault="00A5327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147.00</w:t>
            </w:r>
          </w:p>
        </w:tc>
      </w:tr>
      <w:tr w:rsidR="00A53274" w:rsidTr="009A6E62">
        <w:tc>
          <w:tcPr>
            <w:tcW w:w="1363" w:type="dxa"/>
          </w:tcPr>
          <w:p w:rsidR="00A53274" w:rsidRDefault="00A5327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101636</w:t>
            </w:r>
          </w:p>
        </w:tc>
        <w:tc>
          <w:tcPr>
            <w:tcW w:w="3027" w:type="dxa"/>
          </w:tcPr>
          <w:p w:rsidR="00A53274" w:rsidRDefault="00A5327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SDC</w:t>
            </w:r>
          </w:p>
        </w:tc>
        <w:tc>
          <w:tcPr>
            <w:tcW w:w="2849" w:type="dxa"/>
          </w:tcPr>
          <w:p w:rsidR="00A53274" w:rsidRDefault="00A5327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Lottery Licence</w:t>
            </w:r>
          </w:p>
        </w:tc>
        <w:tc>
          <w:tcPr>
            <w:tcW w:w="4663" w:type="dxa"/>
          </w:tcPr>
          <w:p w:rsidR="00A53274" w:rsidRDefault="00A5327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</w:t>
            </w:r>
          </w:p>
        </w:tc>
      </w:tr>
      <w:tr w:rsidR="00A53274" w:rsidTr="009A6E62">
        <w:tc>
          <w:tcPr>
            <w:tcW w:w="1363" w:type="dxa"/>
          </w:tcPr>
          <w:p w:rsidR="00A53274" w:rsidRDefault="00A5327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3027" w:type="dxa"/>
          </w:tcPr>
          <w:p w:rsidR="00A53274" w:rsidRDefault="00A5327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RightFuel</w:t>
            </w:r>
          </w:p>
        </w:tc>
        <w:tc>
          <w:tcPr>
            <w:tcW w:w="2849" w:type="dxa"/>
          </w:tcPr>
          <w:p w:rsidR="00A53274" w:rsidRDefault="00A5327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Mower Fuel</w:t>
            </w:r>
          </w:p>
        </w:tc>
        <w:tc>
          <w:tcPr>
            <w:tcW w:w="4663" w:type="dxa"/>
          </w:tcPr>
          <w:p w:rsidR="00A53274" w:rsidRDefault="00A5327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</w:t>
            </w:r>
          </w:p>
        </w:tc>
      </w:tr>
      <w:tr w:rsidR="005F06B3" w:rsidTr="009A6E62">
        <w:tc>
          <w:tcPr>
            <w:tcW w:w="7239" w:type="dxa"/>
            <w:gridSpan w:val="3"/>
          </w:tcPr>
          <w:p w:rsidR="005F06B3" w:rsidRPr="00324F0C" w:rsidRDefault="005F06B3" w:rsidP="00035BF9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:rsidR="005F06B3" w:rsidRDefault="00A53274" w:rsidP="00BD2D65">
            <w:pPr>
              <w:tabs>
                <w:tab w:val="left" w:pos="2235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1773.01</w:t>
            </w:r>
            <w:r>
              <w:rPr>
                <w:rFonts w:ascii="Arial" w:hAnsi="Arial" w:cs="Arial"/>
                <w:b/>
              </w:rPr>
              <w:fldChar w:fldCharType="end"/>
            </w:r>
            <w:bookmarkStart w:id="0" w:name="_GoBack"/>
            <w:bookmarkEnd w:id="0"/>
          </w:p>
        </w:tc>
      </w:tr>
    </w:tbl>
    <w:p w:rsidR="00DA69AD" w:rsidRDefault="00F555C4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authorise the above accounts for payment.</w:t>
      </w:r>
    </w:p>
    <w:p w:rsidR="007E64F1" w:rsidRDefault="007E64F1" w:rsidP="00035BF9">
      <w:pPr>
        <w:tabs>
          <w:tab w:val="left" w:pos="2235"/>
        </w:tabs>
        <w:rPr>
          <w:rFonts w:ascii="Arial" w:hAnsi="Arial" w:cs="Arial"/>
        </w:rPr>
      </w:pPr>
    </w:p>
    <w:p w:rsidR="00032D9C" w:rsidRDefault="00032D9C" w:rsidP="00032D9C">
      <w:pPr>
        <w:tabs>
          <w:tab w:val="left" w:pos="2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 Clerk’s Salary</w:t>
      </w:r>
    </w:p>
    <w:p w:rsidR="00032D9C" w:rsidRDefault="00032D9C" w:rsidP="00032D9C">
      <w:pPr>
        <w:tabs>
          <w:tab w:val="left" w:pos="2235"/>
        </w:tabs>
        <w:rPr>
          <w:rFonts w:ascii="Arial" w:hAnsi="Arial" w:cs="Arial"/>
          <w:b/>
        </w:rPr>
      </w:pPr>
    </w:p>
    <w:p w:rsidR="00032D9C" w:rsidRPr="00AE52AE" w:rsidRDefault="00032D9C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  <w:r w:rsidRPr="00AE52AE">
        <w:rPr>
          <w:rFonts w:ascii="Arial" w:hAnsi="Arial" w:cs="Arial"/>
          <w:color w:val="000000"/>
          <w:lang w:val="en-US"/>
        </w:rPr>
        <w:t>The Clerk's Terms and Conditions of Service state that an annual increment will be paid from 1 April each year unless performance is unsatisfactory. The Cler</w:t>
      </w:r>
      <w:r>
        <w:rPr>
          <w:rFonts w:ascii="Arial" w:hAnsi="Arial" w:cs="Arial"/>
          <w:color w:val="000000"/>
          <w:lang w:val="en-US"/>
        </w:rPr>
        <w:t>k is currently on Spine Point 26</w:t>
      </w:r>
      <w:r w:rsidRPr="00AE52AE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of the NJC salary scale which equates to £12.04 </w:t>
      </w:r>
      <w:r w:rsidRPr="00AE52AE">
        <w:rPr>
          <w:rFonts w:ascii="Arial" w:hAnsi="Arial" w:cs="Arial"/>
          <w:color w:val="000000"/>
          <w:lang w:val="en-US"/>
        </w:rPr>
        <w:t xml:space="preserve">per hour with an additional 12% in recognition of annual </w:t>
      </w:r>
      <w:r>
        <w:rPr>
          <w:rFonts w:ascii="Arial" w:hAnsi="Arial" w:cs="Arial"/>
          <w:color w:val="000000"/>
          <w:lang w:val="en-US"/>
        </w:rPr>
        <w:t>leave/statutory holidays (£13.48 per hour</w:t>
      </w:r>
      <w:r w:rsidRPr="00AE52AE">
        <w:rPr>
          <w:rFonts w:ascii="Arial" w:hAnsi="Arial" w:cs="Arial"/>
          <w:color w:val="000000"/>
          <w:lang w:val="en-US"/>
        </w:rPr>
        <w:t>).</w:t>
      </w:r>
    </w:p>
    <w:p w:rsidR="00032D9C" w:rsidRPr="00AE52AE" w:rsidRDefault="00032D9C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  <w:r w:rsidRPr="00AE52AE">
        <w:rPr>
          <w:rFonts w:ascii="Arial" w:hAnsi="Arial" w:cs="Arial"/>
          <w:color w:val="000000"/>
          <w:lang w:val="en-US"/>
        </w:rPr>
        <w:t> </w:t>
      </w:r>
    </w:p>
    <w:p w:rsidR="00032D9C" w:rsidRDefault="00032D9C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The next spine point 27 is £12.44 per hour </w:t>
      </w:r>
      <w:r w:rsidRPr="00AE52AE">
        <w:rPr>
          <w:rFonts w:ascii="Arial" w:hAnsi="Arial" w:cs="Arial"/>
          <w:color w:val="000000"/>
          <w:lang w:val="en-US"/>
        </w:rPr>
        <w:t xml:space="preserve"> which, with the </w:t>
      </w:r>
      <w:r>
        <w:rPr>
          <w:rFonts w:ascii="Arial" w:hAnsi="Arial" w:cs="Arial"/>
          <w:color w:val="000000"/>
          <w:lang w:val="en-US"/>
        </w:rPr>
        <w:t>additional 12% equates To £13.93</w:t>
      </w:r>
      <w:r w:rsidRPr="00AE52AE">
        <w:rPr>
          <w:rFonts w:ascii="Arial" w:hAnsi="Arial" w:cs="Arial"/>
          <w:color w:val="000000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er hour.  It should be noted that the scale is due to be updated and any agreed changes will apply and be backdated to 1 April 2018.</w:t>
      </w:r>
    </w:p>
    <w:p w:rsidR="00032D9C" w:rsidRDefault="00032D9C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032D9C" w:rsidRPr="00116BA8" w:rsidRDefault="00032D9C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Action Required:  </w:t>
      </w:r>
      <w:r>
        <w:rPr>
          <w:rFonts w:ascii="Arial" w:hAnsi="Arial" w:cs="Arial"/>
          <w:color w:val="000000"/>
          <w:lang w:val="en-US"/>
        </w:rPr>
        <w:t>To approve payment of the annual increment from 1 April 2018</w:t>
      </w:r>
    </w:p>
    <w:p w:rsidR="00032D9C" w:rsidRDefault="00032D9C" w:rsidP="00035BF9">
      <w:pPr>
        <w:tabs>
          <w:tab w:val="left" w:pos="2235"/>
        </w:tabs>
        <w:rPr>
          <w:rFonts w:ascii="Arial" w:hAnsi="Arial" w:cs="Arial"/>
        </w:rPr>
      </w:pPr>
    </w:p>
    <w:sectPr w:rsidR="00032D9C" w:rsidSect="00BD2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8F" w:rsidRDefault="00E6458F" w:rsidP="00877F82">
      <w:r>
        <w:separator/>
      </w:r>
    </w:p>
  </w:endnote>
  <w:endnote w:type="continuationSeparator" w:id="0">
    <w:p w:rsidR="00E6458F" w:rsidRDefault="00E6458F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8F" w:rsidRDefault="00E6458F" w:rsidP="00877F82">
      <w:r>
        <w:separator/>
      </w:r>
    </w:p>
  </w:footnote>
  <w:footnote w:type="continuationSeparator" w:id="0">
    <w:p w:rsidR="00E6458F" w:rsidRDefault="00E6458F" w:rsidP="0087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5F61"/>
    <w:rsid w:val="00012A7B"/>
    <w:rsid w:val="00025C1E"/>
    <w:rsid w:val="0002781A"/>
    <w:rsid w:val="000310F1"/>
    <w:rsid w:val="00032D9C"/>
    <w:rsid w:val="00034440"/>
    <w:rsid w:val="00035BF9"/>
    <w:rsid w:val="00060F56"/>
    <w:rsid w:val="000626DA"/>
    <w:rsid w:val="00063B13"/>
    <w:rsid w:val="00066ABA"/>
    <w:rsid w:val="00066CD8"/>
    <w:rsid w:val="00080761"/>
    <w:rsid w:val="00081839"/>
    <w:rsid w:val="00090F93"/>
    <w:rsid w:val="00095B61"/>
    <w:rsid w:val="000A1519"/>
    <w:rsid w:val="000A2CE6"/>
    <w:rsid w:val="000A62A5"/>
    <w:rsid w:val="000A6799"/>
    <w:rsid w:val="000B4668"/>
    <w:rsid w:val="000C1D97"/>
    <w:rsid w:val="000C544C"/>
    <w:rsid w:val="000C588C"/>
    <w:rsid w:val="000D4735"/>
    <w:rsid w:val="000E6596"/>
    <w:rsid w:val="001046A4"/>
    <w:rsid w:val="00116065"/>
    <w:rsid w:val="00116BA8"/>
    <w:rsid w:val="001218C5"/>
    <w:rsid w:val="001326C4"/>
    <w:rsid w:val="00134686"/>
    <w:rsid w:val="00140D03"/>
    <w:rsid w:val="00141F40"/>
    <w:rsid w:val="00147E0F"/>
    <w:rsid w:val="00151E57"/>
    <w:rsid w:val="001573DD"/>
    <w:rsid w:val="001640F2"/>
    <w:rsid w:val="001700A6"/>
    <w:rsid w:val="00173A70"/>
    <w:rsid w:val="00175C98"/>
    <w:rsid w:val="00176F04"/>
    <w:rsid w:val="00184225"/>
    <w:rsid w:val="00184F73"/>
    <w:rsid w:val="00195451"/>
    <w:rsid w:val="00196172"/>
    <w:rsid w:val="001977F2"/>
    <w:rsid w:val="00197D12"/>
    <w:rsid w:val="001A0BEA"/>
    <w:rsid w:val="001B3A53"/>
    <w:rsid w:val="001B6358"/>
    <w:rsid w:val="001B7D6B"/>
    <w:rsid w:val="001C468A"/>
    <w:rsid w:val="001C6D2D"/>
    <w:rsid w:val="001D59A1"/>
    <w:rsid w:val="001D77D8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5253"/>
    <w:rsid w:val="002463E2"/>
    <w:rsid w:val="00257123"/>
    <w:rsid w:val="00264203"/>
    <w:rsid w:val="00264803"/>
    <w:rsid w:val="002713C5"/>
    <w:rsid w:val="0027288E"/>
    <w:rsid w:val="00273594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74F98"/>
    <w:rsid w:val="003804DF"/>
    <w:rsid w:val="003A3FE3"/>
    <w:rsid w:val="003B5FB4"/>
    <w:rsid w:val="003B6AA8"/>
    <w:rsid w:val="003C595C"/>
    <w:rsid w:val="003F248A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604EB"/>
    <w:rsid w:val="004658A1"/>
    <w:rsid w:val="00474F01"/>
    <w:rsid w:val="004833D3"/>
    <w:rsid w:val="00492D55"/>
    <w:rsid w:val="00495D69"/>
    <w:rsid w:val="004A1FC5"/>
    <w:rsid w:val="004B04D6"/>
    <w:rsid w:val="004B2CDA"/>
    <w:rsid w:val="004B67F9"/>
    <w:rsid w:val="004C47C2"/>
    <w:rsid w:val="004C551C"/>
    <w:rsid w:val="004D048C"/>
    <w:rsid w:val="004E33F1"/>
    <w:rsid w:val="004E3AD3"/>
    <w:rsid w:val="00500F61"/>
    <w:rsid w:val="005011BD"/>
    <w:rsid w:val="005039EE"/>
    <w:rsid w:val="00503E7D"/>
    <w:rsid w:val="00506522"/>
    <w:rsid w:val="005137DC"/>
    <w:rsid w:val="00524905"/>
    <w:rsid w:val="00526BCA"/>
    <w:rsid w:val="005645BA"/>
    <w:rsid w:val="00571BC8"/>
    <w:rsid w:val="00573AB8"/>
    <w:rsid w:val="00574801"/>
    <w:rsid w:val="0057486B"/>
    <w:rsid w:val="005750C2"/>
    <w:rsid w:val="00580DB4"/>
    <w:rsid w:val="00582FEB"/>
    <w:rsid w:val="005B1763"/>
    <w:rsid w:val="005B4C7D"/>
    <w:rsid w:val="005D1E0F"/>
    <w:rsid w:val="005D1EE7"/>
    <w:rsid w:val="005D6084"/>
    <w:rsid w:val="005E05A8"/>
    <w:rsid w:val="005F06B3"/>
    <w:rsid w:val="005F29AA"/>
    <w:rsid w:val="005F2A13"/>
    <w:rsid w:val="005F7E5C"/>
    <w:rsid w:val="006208E4"/>
    <w:rsid w:val="00632F4A"/>
    <w:rsid w:val="00633009"/>
    <w:rsid w:val="006361F9"/>
    <w:rsid w:val="00644363"/>
    <w:rsid w:val="00647091"/>
    <w:rsid w:val="0065384D"/>
    <w:rsid w:val="00661330"/>
    <w:rsid w:val="00665081"/>
    <w:rsid w:val="006749A5"/>
    <w:rsid w:val="006844F0"/>
    <w:rsid w:val="00694166"/>
    <w:rsid w:val="006A1890"/>
    <w:rsid w:val="006B1666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3FD8"/>
    <w:rsid w:val="00731BBB"/>
    <w:rsid w:val="0073575C"/>
    <w:rsid w:val="00740247"/>
    <w:rsid w:val="00740C1A"/>
    <w:rsid w:val="00743E91"/>
    <w:rsid w:val="00752FF5"/>
    <w:rsid w:val="00761C24"/>
    <w:rsid w:val="00765855"/>
    <w:rsid w:val="00767320"/>
    <w:rsid w:val="00792927"/>
    <w:rsid w:val="007A5A26"/>
    <w:rsid w:val="007B5887"/>
    <w:rsid w:val="007C411A"/>
    <w:rsid w:val="007E02AB"/>
    <w:rsid w:val="007E0516"/>
    <w:rsid w:val="007E3F3D"/>
    <w:rsid w:val="007E442D"/>
    <w:rsid w:val="007E64F1"/>
    <w:rsid w:val="007E658E"/>
    <w:rsid w:val="007F619D"/>
    <w:rsid w:val="007F70E1"/>
    <w:rsid w:val="007F7342"/>
    <w:rsid w:val="008030BB"/>
    <w:rsid w:val="008040F1"/>
    <w:rsid w:val="00806DBF"/>
    <w:rsid w:val="008176E9"/>
    <w:rsid w:val="008276FF"/>
    <w:rsid w:val="008310A3"/>
    <w:rsid w:val="0083746B"/>
    <w:rsid w:val="00854EE9"/>
    <w:rsid w:val="00863526"/>
    <w:rsid w:val="0086741A"/>
    <w:rsid w:val="00877C19"/>
    <w:rsid w:val="00877F82"/>
    <w:rsid w:val="008876F5"/>
    <w:rsid w:val="008C0B10"/>
    <w:rsid w:val="008C5E97"/>
    <w:rsid w:val="008D2E12"/>
    <w:rsid w:val="008D54C5"/>
    <w:rsid w:val="008E2F84"/>
    <w:rsid w:val="008E3965"/>
    <w:rsid w:val="008F3EA2"/>
    <w:rsid w:val="008F45DB"/>
    <w:rsid w:val="0090073E"/>
    <w:rsid w:val="00902A82"/>
    <w:rsid w:val="0090781A"/>
    <w:rsid w:val="00912021"/>
    <w:rsid w:val="00927ECC"/>
    <w:rsid w:val="009413C5"/>
    <w:rsid w:val="0094476B"/>
    <w:rsid w:val="00944D98"/>
    <w:rsid w:val="00945A09"/>
    <w:rsid w:val="00952281"/>
    <w:rsid w:val="00952347"/>
    <w:rsid w:val="0096554D"/>
    <w:rsid w:val="00973BCF"/>
    <w:rsid w:val="00982190"/>
    <w:rsid w:val="009A58B3"/>
    <w:rsid w:val="009A6E62"/>
    <w:rsid w:val="009D001E"/>
    <w:rsid w:val="009E0BB4"/>
    <w:rsid w:val="009E41BB"/>
    <w:rsid w:val="009E747B"/>
    <w:rsid w:val="009F4FCD"/>
    <w:rsid w:val="00A01A3F"/>
    <w:rsid w:val="00A2779F"/>
    <w:rsid w:val="00A517D5"/>
    <w:rsid w:val="00A52B3F"/>
    <w:rsid w:val="00A53274"/>
    <w:rsid w:val="00A63E0B"/>
    <w:rsid w:val="00A64519"/>
    <w:rsid w:val="00A74891"/>
    <w:rsid w:val="00A857E9"/>
    <w:rsid w:val="00A8599A"/>
    <w:rsid w:val="00A85FDC"/>
    <w:rsid w:val="00A94B69"/>
    <w:rsid w:val="00A96F8A"/>
    <w:rsid w:val="00AB53A7"/>
    <w:rsid w:val="00AB78B3"/>
    <w:rsid w:val="00AC52D4"/>
    <w:rsid w:val="00AC6705"/>
    <w:rsid w:val="00AD37C7"/>
    <w:rsid w:val="00AD68A9"/>
    <w:rsid w:val="00AD6AC4"/>
    <w:rsid w:val="00AE1BE5"/>
    <w:rsid w:val="00AE52AE"/>
    <w:rsid w:val="00AF3865"/>
    <w:rsid w:val="00AF626D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4422"/>
    <w:rsid w:val="00B46154"/>
    <w:rsid w:val="00B475C9"/>
    <w:rsid w:val="00B70BA7"/>
    <w:rsid w:val="00B75CEC"/>
    <w:rsid w:val="00B804B5"/>
    <w:rsid w:val="00B8543F"/>
    <w:rsid w:val="00B855B9"/>
    <w:rsid w:val="00B944D2"/>
    <w:rsid w:val="00BB36B8"/>
    <w:rsid w:val="00BB6547"/>
    <w:rsid w:val="00BD2D65"/>
    <w:rsid w:val="00BD4A54"/>
    <w:rsid w:val="00BE2015"/>
    <w:rsid w:val="00BE4BD7"/>
    <w:rsid w:val="00BE774B"/>
    <w:rsid w:val="00C044CB"/>
    <w:rsid w:val="00C07699"/>
    <w:rsid w:val="00C131F2"/>
    <w:rsid w:val="00C25B93"/>
    <w:rsid w:val="00C2755F"/>
    <w:rsid w:val="00C3364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7AB1"/>
    <w:rsid w:val="00CD6E03"/>
    <w:rsid w:val="00CD7262"/>
    <w:rsid w:val="00CF1F0A"/>
    <w:rsid w:val="00CF29C8"/>
    <w:rsid w:val="00D13761"/>
    <w:rsid w:val="00D22CBE"/>
    <w:rsid w:val="00D22DAA"/>
    <w:rsid w:val="00D320C6"/>
    <w:rsid w:val="00D51077"/>
    <w:rsid w:val="00D550CC"/>
    <w:rsid w:val="00D64446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708D"/>
    <w:rsid w:val="00DC332A"/>
    <w:rsid w:val="00DC5B56"/>
    <w:rsid w:val="00DD0A57"/>
    <w:rsid w:val="00DD63B6"/>
    <w:rsid w:val="00DE2B9A"/>
    <w:rsid w:val="00DE7E26"/>
    <w:rsid w:val="00DF651E"/>
    <w:rsid w:val="00DF706B"/>
    <w:rsid w:val="00E14321"/>
    <w:rsid w:val="00E150FE"/>
    <w:rsid w:val="00E1548A"/>
    <w:rsid w:val="00E2456F"/>
    <w:rsid w:val="00E27EB9"/>
    <w:rsid w:val="00E3048D"/>
    <w:rsid w:val="00E3556B"/>
    <w:rsid w:val="00E5294D"/>
    <w:rsid w:val="00E530AC"/>
    <w:rsid w:val="00E544E4"/>
    <w:rsid w:val="00E5794C"/>
    <w:rsid w:val="00E57B51"/>
    <w:rsid w:val="00E60590"/>
    <w:rsid w:val="00E6458F"/>
    <w:rsid w:val="00E737DC"/>
    <w:rsid w:val="00E84F6D"/>
    <w:rsid w:val="00EA0B35"/>
    <w:rsid w:val="00EA4CC3"/>
    <w:rsid w:val="00EA5174"/>
    <w:rsid w:val="00EA51C8"/>
    <w:rsid w:val="00EB2683"/>
    <w:rsid w:val="00EB6A06"/>
    <w:rsid w:val="00ED4EEF"/>
    <w:rsid w:val="00ED61DC"/>
    <w:rsid w:val="00EE2B19"/>
    <w:rsid w:val="00EE3512"/>
    <w:rsid w:val="00EE6130"/>
    <w:rsid w:val="00EF05B8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6873"/>
    <w:rsid w:val="00F973C8"/>
    <w:rsid w:val="00FA0BA3"/>
    <w:rsid w:val="00FA2C9D"/>
    <w:rsid w:val="00FB2A61"/>
    <w:rsid w:val="00FC002E"/>
    <w:rsid w:val="00FC1646"/>
    <w:rsid w:val="00FC4B53"/>
    <w:rsid w:val="00FD049A"/>
    <w:rsid w:val="00FE4673"/>
    <w:rsid w:val="00FE47A9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2</cp:revision>
  <cp:lastPrinted>2017-09-13T08:17:00Z</cp:lastPrinted>
  <dcterms:created xsi:type="dcterms:W3CDTF">2018-03-08T09:29:00Z</dcterms:created>
  <dcterms:modified xsi:type="dcterms:W3CDTF">2018-03-08T09:29:00Z</dcterms:modified>
</cp:coreProperties>
</file>